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0"/>
        <w:gridCol w:w="430"/>
      </w:tblGrid>
      <w:tr w:rsidR="00D10079" w:rsidRPr="00D10079" w14:paraId="1DF9E3D5" w14:textId="77777777" w:rsidTr="005B4709">
        <w:tc>
          <w:tcPr>
            <w:tcW w:w="4253" w:type="dxa"/>
          </w:tcPr>
          <w:p w14:paraId="3F166BEF" w14:textId="5DEF5DC9" w:rsidR="001C0B2C" w:rsidRPr="00D10079" w:rsidRDefault="005B4709" w:rsidP="000E4D8F">
            <w:pPr>
              <w:jc w:val="center"/>
              <w:rPr>
                <w:rFonts w:ascii="Times New Roman" w:eastAsia="Times New Roman" w:hAnsi="Times New Roman" w:cs="Times New Roman"/>
                <w:color w:val="000000" w:themeColor="text1"/>
                <w:sz w:val="28"/>
                <w:szCs w:val="28"/>
              </w:rPr>
            </w:pPr>
            <w:r w:rsidRPr="00D10079">
              <w:rPr>
                <w:rFonts w:ascii="Times New Roman" w:eastAsia="Times New Roman" w:hAnsi="Times New Roman" w:cs="Times New Roman"/>
                <w:b/>
                <w:bCs/>
                <w:color w:val="000000" w:themeColor="text1"/>
                <w:sz w:val="26"/>
                <w:szCs w:val="26"/>
              </w:rPr>
              <w:t xml:space="preserve">CHỦ TỊCH </w:t>
            </w:r>
            <w:r w:rsidR="001C0B2C" w:rsidRPr="00D10079">
              <w:rPr>
                <w:rFonts w:ascii="Times New Roman" w:eastAsia="Times New Roman" w:hAnsi="Times New Roman" w:cs="Times New Roman"/>
                <w:b/>
                <w:bCs/>
                <w:color w:val="000000" w:themeColor="text1"/>
                <w:sz w:val="26"/>
                <w:szCs w:val="26"/>
              </w:rPr>
              <w:t>ỦY BAN NHÂN DÂN</w:t>
            </w:r>
            <w:r w:rsidR="001C0B2C" w:rsidRPr="00D10079">
              <w:rPr>
                <w:rFonts w:ascii="Times New Roman" w:eastAsia="Times New Roman" w:hAnsi="Times New Roman" w:cs="Times New Roman"/>
                <w:color w:val="000000" w:themeColor="text1"/>
                <w:sz w:val="26"/>
                <w:szCs w:val="26"/>
              </w:rPr>
              <w:br/>
            </w:r>
            <w:r w:rsidR="001C0B2C" w:rsidRPr="00D10079">
              <w:rPr>
                <w:rFonts w:ascii="Times New Roman" w:eastAsia="Times New Roman" w:hAnsi="Times New Roman" w:cs="Times New Roman"/>
                <w:b/>
                <w:bCs/>
                <w:color w:val="000000" w:themeColor="text1"/>
                <w:sz w:val="26"/>
                <w:szCs w:val="26"/>
              </w:rPr>
              <w:t>TỈNH NINH BÌNH</w:t>
            </w:r>
          </w:p>
        </w:tc>
        <w:tc>
          <w:tcPr>
            <w:tcW w:w="5670" w:type="dxa"/>
            <w:gridSpan w:val="2"/>
          </w:tcPr>
          <w:p w14:paraId="5A377E6C" w14:textId="77777777" w:rsidR="001C0B2C" w:rsidRPr="00D10079" w:rsidRDefault="001C0B2C" w:rsidP="000E4D8F">
            <w:pPr>
              <w:jc w:val="center"/>
              <w:rPr>
                <w:rFonts w:ascii="Times New Roman" w:eastAsia="Times New Roman" w:hAnsi="Times New Roman" w:cs="Times New Roman"/>
                <w:color w:val="000000" w:themeColor="text1"/>
                <w:sz w:val="28"/>
                <w:szCs w:val="28"/>
              </w:rPr>
            </w:pPr>
            <w:r w:rsidRPr="00D10079">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0E6DCA9D" wp14:editId="2502A7FA">
                      <wp:simplePos x="0" y="0"/>
                      <wp:positionH relativeFrom="column">
                        <wp:posOffset>656590</wp:posOffset>
                      </wp:positionH>
                      <wp:positionV relativeFrom="paragraph">
                        <wp:posOffset>408940</wp:posOffset>
                      </wp:positionV>
                      <wp:extent cx="216027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2160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C5A75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7pt,32.2pt" to="221.8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" strokecolor="black [3200]" strokeweight=".5pt">
                      <v:stroke joinstyle="miter"/>
                    </v:line>
                  </w:pict>
                </mc:Fallback>
              </mc:AlternateContent>
            </w:r>
            <w:r w:rsidRPr="00D10079">
              <w:rPr>
                <w:rFonts w:ascii="Times New Roman" w:eastAsia="Times New Roman" w:hAnsi="Times New Roman" w:cs="Times New Roman"/>
                <w:b/>
                <w:bCs/>
                <w:color w:val="000000" w:themeColor="text1"/>
                <w:sz w:val="26"/>
                <w:szCs w:val="28"/>
              </w:rPr>
              <w:t>CỘNG HÒA XÃ HỘI CHỦ NGHĨA VIỆT NAM</w:t>
            </w:r>
            <w:r w:rsidRPr="00D10079">
              <w:rPr>
                <w:rFonts w:ascii="Times New Roman" w:eastAsia="Times New Roman" w:hAnsi="Times New Roman" w:cs="Times New Roman"/>
                <w:b/>
                <w:bCs/>
                <w:color w:val="000000" w:themeColor="text1"/>
                <w:sz w:val="24"/>
                <w:szCs w:val="28"/>
              </w:rPr>
              <w:br/>
            </w:r>
            <w:r w:rsidRPr="00D10079">
              <w:rPr>
                <w:rFonts w:ascii="Times New Roman" w:eastAsia="Times New Roman" w:hAnsi="Times New Roman" w:cs="Times New Roman"/>
                <w:b/>
                <w:bCs/>
                <w:color w:val="000000" w:themeColor="text1"/>
                <w:sz w:val="28"/>
                <w:szCs w:val="28"/>
              </w:rPr>
              <w:t>Độc lập - Tự do - Hạnh phúc</w:t>
            </w:r>
          </w:p>
        </w:tc>
      </w:tr>
      <w:tr w:rsidR="00D10079" w:rsidRPr="00D10079" w14:paraId="3810E723" w14:textId="77777777" w:rsidTr="00227076">
        <w:trPr>
          <w:gridAfter w:val="1"/>
          <w:wAfter w:w="430" w:type="dxa"/>
        </w:trPr>
        <w:tc>
          <w:tcPr>
            <w:tcW w:w="4253" w:type="dxa"/>
          </w:tcPr>
          <w:p w14:paraId="16A619C1" w14:textId="77777777" w:rsidR="001C0B2C" w:rsidRPr="00D10079" w:rsidRDefault="001C0B2C" w:rsidP="000E4D8F">
            <w:pPr>
              <w:jc w:val="both"/>
              <w:rPr>
                <w:rFonts w:ascii="Times New Roman" w:eastAsia="Times New Roman" w:hAnsi="Times New Roman" w:cs="Times New Roman"/>
                <w:color w:val="000000" w:themeColor="text1"/>
                <w:sz w:val="28"/>
                <w:szCs w:val="28"/>
              </w:rPr>
            </w:pPr>
            <w:r w:rsidRPr="00D10079">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71F2EB79" wp14:editId="0F407001">
                      <wp:simplePos x="0" y="0"/>
                      <wp:positionH relativeFrom="column">
                        <wp:posOffset>817245</wp:posOffset>
                      </wp:positionH>
                      <wp:positionV relativeFrom="paragraph">
                        <wp:posOffset>2980</wp:posOffset>
                      </wp:positionV>
                      <wp:extent cx="632564"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6325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27EBA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35pt,.25pt" to="114.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" strokecolor="black [3200]" strokeweight=".5pt">
                      <v:stroke joinstyle="miter"/>
                    </v:line>
                  </w:pict>
                </mc:Fallback>
              </mc:AlternateContent>
            </w:r>
          </w:p>
        </w:tc>
        <w:tc>
          <w:tcPr>
            <w:tcW w:w="5240" w:type="dxa"/>
          </w:tcPr>
          <w:p w14:paraId="7D36BD81" w14:textId="77777777" w:rsidR="001C0B2C" w:rsidRPr="00D10079" w:rsidRDefault="001C0B2C" w:rsidP="000E4D8F">
            <w:pPr>
              <w:jc w:val="both"/>
              <w:rPr>
                <w:rFonts w:ascii="Times New Roman" w:eastAsia="Times New Roman" w:hAnsi="Times New Roman" w:cs="Times New Roman"/>
                <w:color w:val="000000" w:themeColor="text1"/>
                <w:sz w:val="28"/>
                <w:szCs w:val="28"/>
              </w:rPr>
            </w:pPr>
          </w:p>
        </w:tc>
      </w:tr>
      <w:tr w:rsidR="00D10079" w:rsidRPr="00D10079" w14:paraId="661105C6" w14:textId="77777777" w:rsidTr="00227076">
        <w:trPr>
          <w:gridAfter w:val="1"/>
          <w:wAfter w:w="430" w:type="dxa"/>
          <w:trHeight w:val="452"/>
        </w:trPr>
        <w:tc>
          <w:tcPr>
            <w:tcW w:w="4253" w:type="dxa"/>
          </w:tcPr>
          <w:p w14:paraId="7B800B7E" w14:textId="45A4ED06" w:rsidR="001C0B2C" w:rsidRPr="00D10079" w:rsidRDefault="001C0B2C" w:rsidP="000E4D8F">
            <w:pPr>
              <w:jc w:val="center"/>
              <w:rPr>
                <w:rFonts w:ascii="Times New Roman" w:eastAsia="Times New Roman" w:hAnsi="Times New Roman" w:cs="Times New Roman"/>
                <w:color w:val="000000" w:themeColor="text1"/>
                <w:sz w:val="28"/>
                <w:szCs w:val="28"/>
              </w:rPr>
            </w:pPr>
            <w:r w:rsidRPr="00D10079">
              <w:rPr>
                <w:rFonts w:ascii="Times New Roman" w:eastAsia="Times New Roman" w:hAnsi="Times New Roman" w:cs="Times New Roman"/>
                <w:color w:val="000000" w:themeColor="text1"/>
                <w:sz w:val="28"/>
                <w:szCs w:val="28"/>
              </w:rPr>
              <w:t xml:space="preserve">Số:  </w:t>
            </w:r>
            <w:r w:rsidR="00A82ABF" w:rsidRPr="00D10079">
              <w:rPr>
                <w:rFonts w:ascii="Times New Roman" w:eastAsia="Times New Roman" w:hAnsi="Times New Roman" w:cs="Times New Roman"/>
                <w:color w:val="000000" w:themeColor="text1"/>
                <w:sz w:val="28"/>
                <w:szCs w:val="28"/>
              </w:rPr>
              <w:t xml:space="preserve"> </w:t>
            </w:r>
            <w:r w:rsidRPr="00D10079">
              <w:rPr>
                <w:rFonts w:ascii="Times New Roman" w:eastAsia="Times New Roman" w:hAnsi="Times New Roman" w:cs="Times New Roman"/>
                <w:color w:val="000000" w:themeColor="text1"/>
                <w:sz w:val="28"/>
                <w:szCs w:val="28"/>
              </w:rPr>
              <w:t xml:space="preserve">     /202</w:t>
            </w:r>
            <w:r w:rsidR="004B1761" w:rsidRPr="00D10079">
              <w:rPr>
                <w:rFonts w:ascii="Times New Roman" w:eastAsia="Times New Roman" w:hAnsi="Times New Roman" w:cs="Times New Roman"/>
                <w:color w:val="000000" w:themeColor="text1"/>
                <w:sz w:val="28"/>
                <w:szCs w:val="28"/>
              </w:rPr>
              <w:t>6</w:t>
            </w:r>
            <w:r w:rsidRPr="00D10079">
              <w:rPr>
                <w:rFonts w:ascii="Times New Roman" w:eastAsia="Times New Roman" w:hAnsi="Times New Roman" w:cs="Times New Roman"/>
                <w:color w:val="000000" w:themeColor="text1"/>
                <w:sz w:val="28"/>
                <w:szCs w:val="28"/>
              </w:rPr>
              <w:t>/QĐ-</w:t>
            </w:r>
            <w:r w:rsidR="005B4709" w:rsidRPr="00D10079">
              <w:rPr>
                <w:rFonts w:ascii="Times New Roman" w:eastAsia="Times New Roman" w:hAnsi="Times New Roman" w:cs="Times New Roman"/>
                <w:color w:val="000000" w:themeColor="text1"/>
                <w:sz w:val="28"/>
                <w:szCs w:val="28"/>
              </w:rPr>
              <w:t>CT</w:t>
            </w:r>
            <w:r w:rsidRPr="00D10079">
              <w:rPr>
                <w:rFonts w:ascii="Times New Roman" w:eastAsia="Times New Roman" w:hAnsi="Times New Roman" w:cs="Times New Roman"/>
                <w:color w:val="000000" w:themeColor="text1"/>
                <w:sz w:val="28"/>
                <w:szCs w:val="28"/>
              </w:rPr>
              <w:t>UBND</w:t>
            </w:r>
          </w:p>
        </w:tc>
        <w:tc>
          <w:tcPr>
            <w:tcW w:w="5240" w:type="dxa"/>
          </w:tcPr>
          <w:p w14:paraId="7A45E28C" w14:textId="1E9C4C69" w:rsidR="001C0B2C" w:rsidRPr="00D10079" w:rsidRDefault="001C0B2C" w:rsidP="00227076">
            <w:pPr>
              <w:jc w:val="center"/>
              <w:rPr>
                <w:rFonts w:ascii="Times New Roman" w:eastAsia="Times New Roman" w:hAnsi="Times New Roman" w:cs="Times New Roman"/>
                <w:color w:val="000000" w:themeColor="text1"/>
                <w:sz w:val="28"/>
                <w:szCs w:val="28"/>
              </w:rPr>
            </w:pPr>
            <w:r w:rsidRPr="00D10079">
              <w:rPr>
                <w:rFonts w:ascii="Times New Roman" w:eastAsia="Times New Roman" w:hAnsi="Times New Roman" w:cs="Times New Roman"/>
                <w:i/>
                <w:iCs/>
                <w:color w:val="000000" w:themeColor="text1"/>
                <w:sz w:val="28"/>
                <w:szCs w:val="28"/>
              </w:rPr>
              <w:t>Ninh Bình, ngày</w:t>
            </w:r>
            <w:r w:rsidRPr="00D10079">
              <w:rPr>
                <w:rFonts w:ascii="Times New Roman" w:eastAsia="Times New Roman" w:hAnsi="Times New Roman" w:cs="Times New Roman"/>
                <w:color w:val="000000" w:themeColor="text1"/>
                <w:sz w:val="28"/>
                <w:szCs w:val="28"/>
              </w:rPr>
              <w:t> </w:t>
            </w:r>
            <w:r w:rsidRPr="00D10079">
              <w:rPr>
                <w:rFonts w:ascii="Times New Roman" w:eastAsia="Times New Roman" w:hAnsi="Times New Roman" w:cs="Times New Roman"/>
                <w:i/>
                <w:iCs/>
                <w:color w:val="000000" w:themeColor="text1"/>
                <w:sz w:val="28"/>
                <w:szCs w:val="28"/>
              </w:rPr>
              <w:t xml:space="preserve">     </w:t>
            </w:r>
            <w:r w:rsidRPr="00D10079">
              <w:rPr>
                <w:rFonts w:ascii="Times New Roman" w:eastAsia="Times New Roman" w:hAnsi="Times New Roman" w:cs="Times New Roman"/>
                <w:color w:val="000000" w:themeColor="text1"/>
                <w:sz w:val="28"/>
                <w:szCs w:val="28"/>
              </w:rPr>
              <w:t> </w:t>
            </w:r>
            <w:r w:rsidRPr="00D10079">
              <w:rPr>
                <w:rFonts w:ascii="Times New Roman" w:eastAsia="Times New Roman" w:hAnsi="Times New Roman" w:cs="Times New Roman"/>
                <w:i/>
                <w:iCs/>
                <w:color w:val="000000" w:themeColor="text1"/>
                <w:sz w:val="28"/>
                <w:szCs w:val="28"/>
              </w:rPr>
              <w:t>tháng</w:t>
            </w:r>
            <w:r w:rsidRPr="00D10079">
              <w:rPr>
                <w:rFonts w:ascii="Times New Roman" w:eastAsia="Times New Roman" w:hAnsi="Times New Roman" w:cs="Times New Roman"/>
                <w:color w:val="000000" w:themeColor="text1"/>
                <w:sz w:val="28"/>
                <w:szCs w:val="28"/>
              </w:rPr>
              <w:t xml:space="preserve">  </w:t>
            </w:r>
            <w:r w:rsidR="00A82ABF" w:rsidRPr="00D10079">
              <w:rPr>
                <w:rFonts w:ascii="Times New Roman" w:eastAsia="Times New Roman" w:hAnsi="Times New Roman" w:cs="Times New Roman"/>
                <w:color w:val="000000" w:themeColor="text1"/>
                <w:sz w:val="28"/>
                <w:szCs w:val="28"/>
              </w:rPr>
              <w:t xml:space="preserve">  </w:t>
            </w:r>
            <w:r w:rsidRPr="00D10079">
              <w:rPr>
                <w:rFonts w:ascii="Times New Roman" w:eastAsia="Times New Roman" w:hAnsi="Times New Roman" w:cs="Times New Roman"/>
                <w:color w:val="000000" w:themeColor="text1"/>
                <w:sz w:val="28"/>
                <w:szCs w:val="28"/>
              </w:rPr>
              <w:t xml:space="preserve">  </w:t>
            </w:r>
            <w:r w:rsidRPr="00D10079">
              <w:rPr>
                <w:rFonts w:ascii="Times New Roman" w:eastAsia="Times New Roman" w:hAnsi="Times New Roman" w:cs="Times New Roman"/>
                <w:i/>
                <w:iCs/>
                <w:color w:val="000000" w:themeColor="text1"/>
                <w:sz w:val="28"/>
                <w:szCs w:val="28"/>
              </w:rPr>
              <w:t>năm 202</w:t>
            </w:r>
            <w:r w:rsidR="004B1761" w:rsidRPr="00D10079">
              <w:rPr>
                <w:rFonts w:ascii="Times New Roman" w:eastAsia="Times New Roman" w:hAnsi="Times New Roman" w:cs="Times New Roman"/>
                <w:i/>
                <w:iCs/>
                <w:color w:val="000000" w:themeColor="text1"/>
                <w:sz w:val="28"/>
                <w:szCs w:val="28"/>
              </w:rPr>
              <w:t>6</w:t>
            </w:r>
          </w:p>
        </w:tc>
      </w:tr>
    </w:tbl>
    <w:p w14:paraId="361772F1" w14:textId="0719166C" w:rsidR="001C0B2C" w:rsidRPr="00D10079" w:rsidRDefault="00081670" w:rsidP="001C0B2C">
      <w:pPr>
        <w:shd w:val="clear" w:color="auto" w:fill="FFFFFF"/>
        <w:spacing w:before="120" w:after="120" w:line="240" w:lineRule="auto"/>
        <w:ind w:firstLine="72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308502F2" wp14:editId="592E55BF">
                <wp:simplePos x="0" y="0"/>
                <wp:positionH relativeFrom="column">
                  <wp:posOffset>178078</wp:posOffset>
                </wp:positionH>
                <wp:positionV relativeFrom="paragraph">
                  <wp:posOffset>3429</wp:posOffset>
                </wp:positionV>
                <wp:extent cx="1236269" cy="307238"/>
                <wp:effectExtent l="0" t="0" r="21590" b="17145"/>
                <wp:wrapNone/>
                <wp:docPr id="3" name="Rectangle 3"/>
                <wp:cNvGraphicFramePr/>
                <a:graphic xmlns:a="http://schemas.openxmlformats.org/drawingml/2006/main">
                  <a:graphicData uri="http://schemas.microsoft.com/office/word/2010/wordprocessingShape">
                    <wps:wsp>
                      <wps:cNvSpPr/>
                      <wps:spPr>
                        <a:xfrm>
                          <a:off x="0" y="0"/>
                          <a:ext cx="1236269" cy="30723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E598F" w14:textId="35420150" w:rsidR="00081670" w:rsidRDefault="00081670" w:rsidP="00081670">
                            <w:pPr>
                              <w:jc w:val="center"/>
                            </w:pPr>
                            <w:r w:rsidRPr="00D10079">
                              <w:rPr>
                                <w:rFonts w:ascii="Times New Roman" w:eastAsia="Times New Roman" w:hAnsi="Times New Roman" w:cs="Times New Roman"/>
                                <w:b/>
                                <w:color w:val="000000" w:themeColor="text1"/>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8502F2" id="Rectangle 3" o:spid="_x0000_s1026" style="position:absolute;left:0;text-align:left;margin-left:14pt;margin-top:.25pt;width:97.35pt;height:24.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" fillcolor="white [3212]" strokecolor="black [3213]" strokeweight="1pt">
                <v:textbox>
                  <w:txbxContent>
                    <w:p w14:paraId="5C6E598F" w14:textId="35420150" w:rsidR="00081670" w:rsidRDefault="00081670" w:rsidP="00081670">
                      <w:pPr>
                        <w:jc w:val="center"/>
                      </w:pPr>
                      <w:r w:rsidRPr="00D10079">
                        <w:rPr>
                          <w:rFonts w:ascii="Times New Roman" w:eastAsia="Times New Roman" w:hAnsi="Times New Roman" w:cs="Times New Roman"/>
                          <w:b/>
                          <w:color w:val="000000" w:themeColor="text1"/>
                          <w:sz w:val="28"/>
                          <w:szCs w:val="28"/>
                        </w:rPr>
                        <w:t>DỰ THẢO</w:t>
                      </w:r>
                    </w:p>
                  </w:txbxContent>
                </v:textbox>
              </v:rect>
            </w:pict>
          </mc:Fallback>
        </mc:AlternateContent>
      </w:r>
      <w:r w:rsidR="00270B35" w:rsidRPr="00D10079">
        <w:rPr>
          <w:rFonts w:ascii="Times New Roman" w:eastAsia="Times New Roman" w:hAnsi="Times New Roman" w:cs="Times New Roman"/>
          <w:b/>
          <w:color w:val="000000" w:themeColor="text1"/>
          <w:sz w:val="28"/>
          <w:szCs w:val="28"/>
        </w:rPr>
        <w:t xml:space="preserve">       </w:t>
      </w:r>
    </w:p>
    <w:p w14:paraId="38E0A1B0" w14:textId="77777777" w:rsidR="001C0B2C" w:rsidRPr="00D10079" w:rsidRDefault="001C0B2C" w:rsidP="004A59A0">
      <w:pPr>
        <w:shd w:val="clear" w:color="auto" w:fill="FFFFFF"/>
        <w:spacing w:after="0" w:line="240" w:lineRule="auto"/>
        <w:jc w:val="center"/>
        <w:rPr>
          <w:rFonts w:ascii="Times New Roman" w:eastAsia="Times New Roman" w:hAnsi="Times New Roman" w:cs="Times New Roman"/>
          <w:b/>
          <w:color w:val="000000" w:themeColor="text1"/>
          <w:sz w:val="28"/>
          <w:szCs w:val="28"/>
        </w:rPr>
      </w:pPr>
      <w:bookmarkStart w:id="0" w:name="loai_1"/>
      <w:r w:rsidRPr="00D10079">
        <w:rPr>
          <w:rFonts w:ascii="Times New Roman" w:eastAsia="Times New Roman" w:hAnsi="Times New Roman" w:cs="Times New Roman"/>
          <w:b/>
          <w:bCs/>
          <w:color w:val="000000" w:themeColor="text1"/>
          <w:sz w:val="28"/>
          <w:szCs w:val="28"/>
        </w:rPr>
        <w:t>QUYẾT ĐỊNH</w:t>
      </w:r>
      <w:bookmarkEnd w:id="0"/>
    </w:p>
    <w:p w14:paraId="024B7EF3" w14:textId="6FEB3ED7" w:rsidR="00400B4C" w:rsidRDefault="00400B4C" w:rsidP="00400B4C">
      <w:pPr>
        <w:shd w:val="clear" w:color="auto" w:fill="FFFFFF"/>
        <w:spacing w:before="120" w:after="120" w:line="240" w:lineRule="auto"/>
        <w:ind w:firstLine="709"/>
        <w:jc w:val="center"/>
        <w:rPr>
          <w:rFonts w:ascii="Times New Roman" w:hAnsi="Times New Roman" w:cs="Times New Roman"/>
          <w:b/>
          <w:color w:val="000000" w:themeColor="text1"/>
          <w:sz w:val="28"/>
          <w:szCs w:val="28"/>
          <w:lang w:val="nl-NL"/>
        </w:rPr>
      </w:pPr>
      <w:r w:rsidRPr="00400B4C">
        <w:rPr>
          <w:rFonts w:ascii="Times New Roman" w:hAnsi="Times New Roman" w:cs="Times New Roman"/>
          <w:b/>
          <w:color w:val="000000" w:themeColor="text1"/>
          <w:sz w:val="28"/>
          <w:szCs w:val="28"/>
          <w:lang w:val="nl-NL"/>
        </w:rPr>
        <w:t xml:space="preserve">Quy </w:t>
      </w:r>
      <w:r w:rsidRPr="00D44922">
        <w:rPr>
          <w:rFonts w:ascii="Times New Roman" w:hAnsi="Times New Roman" w:cs="Times New Roman"/>
          <w:b/>
          <w:sz w:val="28"/>
          <w:szCs w:val="28"/>
          <w:lang w:val="nl-NL"/>
        </w:rPr>
        <w:t xml:space="preserve">định </w:t>
      </w:r>
      <w:r w:rsidR="00B625A5" w:rsidRPr="00D44922">
        <w:rPr>
          <w:rFonts w:ascii="Times New Roman" w:hAnsi="Times New Roman" w:cs="Times New Roman"/>
          <w:b/>
          <w:sz w:val="28"/>
          <w:szCs w:val="28"/>
          <w:lang w:val="nl-NL"/>
        </w:rPr>
        <w:t xml:space="preserve">phân cấp </w:t>
      </w:r>
      <w:r w:rsidRPr="00400B4C">
        <w:rPr>
          <w:rFonts w:ascii="Times New Roman" w:hAnsi="Times New Roman" w:cs="Times New Roman"/>
          <w:b/>
          <w:color w:val="000000" w:themeColor="text1"/>
          <w:sz w:val="28"/>
          <w:szCs w:val="28"/>
          <w:lang w:val="nl-NL"/>
        </w:rPr>
        <w:t>thẩm quyền quyết định xử lý tài sản kế</w:t>
      </w:r>
      <w:r>
        <w:rPr>
          <w:rFonts w:ascii="Times New Roman" w:hAnsi="Times New Roman" w:cs="Times New Roman"/>
          <w:b/>
          <w:color w:val="000000" w:themeColor="text1"/>
          <w:sz w:val="28"/>
          <w:szCs w:val="28"/>
          <w:lang w:val="nl-NL"/>
        </w:rPr>
        <w:t xml:space="preserve">t </w:t>
      </w:r>
      <w:r w:rsidRPr="00400B4C">
        <w:rPr>
          <w:rFonts w:ascii="Times New Roman" w:hAnsi="Times New Roman" w:cs="Times New Roman"/>
          <w:b/>
          <w:color w:val="000000" w:themeColor="text1"/>
          <w:sz w:val="28"/>
          <w:szCs w:val="28"/>
          <w:lang w:val="nl-NL"/>
        </w:rPr>
        <w:t>cấu hạ</w:t>
      </w:r>
      <w:r w:rsidR="00D20DE1">
        <w:rPr>
          <w:rFonts w:ascii="Times New Roman" w:hAnsi="Times New Roman" w:cs="Times New Roman"/>
          <w:b/>
          <w:color w:val="000000" w:themeColor="text1"/>
          <w:sz w:val="28"/>
          <w:szCs w:val="28"/>
          <w:lang w:val="nl-NL"/>
        </w:rPr>
        <w:t xml:space="preserve"> </w:t>
      </w:r>
      <w:r w:rsidRPr="00400B4C">
        <w:rPr>
          <w:rFonts w:ascii="Times New Roman" w:hAnsi="Times New Roman" w:cs="Times New Roman"/>
          <w:b/>
          <w:color w:val="000000" w:themeColor="text1"/>
          <w:sz w:val="28"/>
          <w:szCs w:val="28"/>
          <w:lang w:val="nl-NL"/>
        </w:rPr>
        <w:t>tầng đường bộ do cơ quan, đơn vị quản lý tài sản thuộc đị</w:t>
      </w:r>
      <w:r>
        <w:rPr>
          <w:rFonts w:ascii="Times New Roman" w:hAnsi="Times New Roman" w:cs="Times New Roman"/>
          <w:b/>
          <w:color w:val="000000" w:themeColor="text1"/>
          <w:sz w:val="28"/>
          <w:szCs w:val="28"/>
          <w:lang w:val="nl-NL"/>
        </w:rPr>
        <w:t xml:space="preserve">a </w:t>
      </w:r>
      <w:r w:rsidRPr="00400B4C">
        <w:rPr>
          <w:rFonts w:ascii="Times New Roman" w:hAnsi="Times New Roman" w:cs="Times New Roman"/>
          <w:b/>
          <w:color w:val="000000" w:themeColor="text1"/>
          <w:sz w:val="28"/>
          <w:szCs w:val="28"/>
          <w:lang w:val="nl-NL"/>
        </w:rPr>
        <w:t xml:space="preserve">phương </w:t>
      </w:r>
    </w:p>
    <w:p w14:paraId="1E2E3EFD" w14:textId="6C9A9B7A" w:rsidR="00280F6D" w:rsidRPr="00CB563A" w:rsidRDefault="00400B4C" w:rsidP="00400B4C">
      <w:pPr>
        <w:shd w:val="clear" w:color="auto" w:fill="FFFFFF"/>
        <w:spacing w:before="120" w:after="120" w:line="240" w:lineRule="auto"/>
        <w:ind w:firstLine="709"/>
        <w:jc w:val="center"/>
        <w:rPr>
          <w:rFonts w:ascii="Times New Roman" w:hAnsi="Times New Roman" w:cs="Times New Roman"/>
          <w:b/>
          <w:color w:val="000000" w:themeColor="text1"/>
          <w:sz w:val="28"/>
          <w:szCs w:val="28"/>
          <w:lang w:val="nl-NL"/>
        </w:rPr>
      </w:pPr>
      <w:r w:rsidRPr="00400B4C">
        <w:rPr>
          <w:rFonts w:ascii="Times New Roman" w:hAnsi="Times New Roman" w:cs="Times New Roman"/>
          <w:b/>
          <w:color w:val="000000" w:themeColor="text1"/>
          <w:sz w:val="28"/>
          <w:szCs w:val="28"/>
          <w:lang w:val="nl-NL"/>
        </w:rPr>
        <w:t>tỉ</w:t>
      </w:r>
      <w:r>
        <w:rPr>
          <w:rFonts w:ascii="Times New Roman" w:hAnsi="Times New Roman" w:cs="Times New Roman"/>
          <w:b/>
          <w:color w:val="000000" w:themeColor="text1"/>
          <w:sz w:val="28"/>
          <w:szCs w:val="28"/>
          <w:lang w:val="nl-NL"/>
        </w:rPr>
        <w:t xml:space="preserve">nh </w:t>
      </w:r>
      <w:r w:rsidRPr="00400B4C">
        <w:rPr>
          <w:rFonts w:ascii="Times New Roman" w:hAnsi="Times New Roman" w:cs="Times New Roman"/>
          <w:b/>
          <w:color w:val="000000" w:themeColor="text1"/>
          <w:sz w:val="28"/>
          <w:szCs w:val="28"/>
          <w:lang w:val="nl-NL"/>
        </w:rPr>
        <w:t>Ninh Bình quản lý</w:t>
      </w:r>
    </w:p>
    <w:p w14:paraId="3E32DD77" w14:textId="77777777" w:rsidR="00CB563A" w:rsidRDefault="00CB563A" w:rsidP="00CB70F6">
      <w:pPr>
        <w:pStyle w:val="BodyText"/>
        <w:spacing w:before="60" w:line="360" w:lineRule="exact"/>
        <w:ind w:firstLine="720"/>
        <w:jc w:val="both"/>
        <w:rPr>
          <w:i/>
          <w:iCs/>
          <w:sz w:val="28"/>
          <w:szCs w:val="28"/>
        </w:rPr>
      </w:pPr>
      <w:r>
        <w:rPr>
          <w:i/>
          <w:iCs/>
          <w:sz w:val="28"/>
          <w:szCs w:val="28"/>
        </w:rPr>
        <w:t>Căn cứ Luật Tổ chức chính quyền địa phương số 72/2025/QH15;</w:t>
      </w:r>
    </w:p>
    <w:p w14:paraId="4066E869" w14:textId="77777777" w:rsidR="00CB563A" w:rsidRDefault="00CB563A" w:rsidP="00CB70F6">
      <w:pPr>
        <w:pStyle w:val="BodyText"/>
        <w:spacing w:before="60" w:line="360" w:lineRule="exact"/>
        <w:ind w:firstLine="720"/>
        <w:jc w:val="both"/>
        <w:rPr>
          <w:i/>
          <w:iCs/>
          <w:sz w:val="28"/>
          <w:szCs w:val="28"/>
        </w:rPr>
      </w:pPr>
      <w:r>
        <w:rPr>
          <w:i/>
          <w:iCs/>
          <w:sz w:val="28"/>
          <w:szCs w:val="28"/>
        </w:rPr>
        <w:t>Căn cứ Luật Ban hành văn bản quy phạm pháp luật số 64/2025/QH15 được sửa đổi, bổ sung bởi Luật số 87/2025/QH15;</w:t>
      </w:r>
    </w:p>
    <w:p w14:paraId="46EED73D" w14:textId="77777777" w:rsidR="00CB563A" w:rsidRDefault="00CB563A" w:rsidP="00CB70F6">
      <w:pPr>
        <w:pStyle w:val="BodyText"/>
        <w:spacing w:before="60" w:line="360" w:lineRule="exact"/>
        <w:ind w:firstLine="720"/>
        <w:jc w:val="both"/>
        <w:rPr>
          <w:i/>
          <w:iCs/>
          <w:sz w:val="28"/>
          <w:szCs w:val="28"/>
        </w:rPr>
      </w:pPr>
      <w:r>
        <w:rPr>
          <w:i/>
          <w:iCs/>
          <w:sz w:val="28"/>
          <w:szCs w:val="28"/>
        </w:rPr>
        <w:t>Căn cứ Luật Đường bộ số 35/2024/QH15;</w:t>
      </w:r>
    </w:p>
    <w:p w14:paraId="53C429DB" w14:textId="77777777" w:rsidR="00CB563A" w:rsidRDefault="00CB563A" w:rsidP="00CB70F6">
      <w:pPr>
        <w:pStyle w:val="BodyText"/>
        <w:spacing w:before="60" w:line="360" w:lineRule="exact"/>
        <w:ind w:firstLine="720"/>
        <w:jc w:val="both"/>
        <w:rPr>
          <w:i/>
          <w:iCs/>
          <w:sz w:val="28"/>
          <w:szCs w:val="28"/>
        </w:rPr>
      </w:pPr>
      <w:r>
        <w:rPr>
          <w:i/>
          <w:iCs/>
          <w:sz w:val="28"/>
          <w:szCs w:val="28"/>
        </w:rPr>
        <w:t>Căn cứ Nghị định số 78/2025/NĐ-CP quy định chi tiết một số điều và biện pháp để tổ chức, hướng dẫn thi hành Luật ban hành văn bản quy phạm pháp luật được sửa đổi, bổ sung bởi Nghị định số 187/2025/NĐ-CP;</w:t>
      </w:r>
    </w:p>
    <w:p w14:paraId="2786A993" w14:textId="77777777" w:rsidR="00CB563A" w:rsidRDefault="00CB563A" w:rsidP="00CB70F6">
      <w:pPr>
        <w:pStyle w:val="BodyText"/>
        <w:spacing w:before="60" w:line="360" w:lineRule="exact"/>
        <w:ind w:firstLine="720"/>
        <w:jc w:val="both"/>
        <w:rPr>
          <w:i/>
          <w:iCs/>
          <w:sz w:val="28"/>
          <w:szCs w:val="28"/>
        </w:rPr>
      </w:pPr>
      <w:r>
        <w:rPr>
          <w:i/>
          <w:iCs/>
          <w:sz w:val="28"/>
          <w:szCs w:val="28"/>
        </w:rPr>
        <w:t>Căn cứ Nghị định số 165/2024/NĐ-CP quy định chi tiết, hướng dẫn thi hành một số điều của Luật Đường bộ và Điều 77 Luật Trật tự, an toàn giao thông đường bộ;</w:t>
      </w:r>
    </w:p>
    <w:p w14:paraId="74243F45" w14:textId="77777777" w:rsidR="00CB563A" w:rsidRDefault="00CB563A" w:rsidP="00CB70F6">
      <w:pPr>
        <w:pStyle w:val="BodyText"/>
        <w:spacing w:before="60" w:line="360" w:lineRule="exact"/>
        <w:ind w:firstLine="720"/>
        <w:jc w:val="both"/>
        <w:rPr>
          <w:i/>
          <w:iCs/>
          <w:sz w:val="28"/>
          <w:szCs w:val="28"/>
        </w:rPr>
      </w:pPr>
      <w:r>
        <w:rPr>
          <w:i/>
          <w:iCs/>
          <w:sz w:val="28"/>
          <w:szCs w:val="28"/>
        </w:rPr>
        <w:t>Căn cứ Nghị định số 44/2024/NĐ-CP quy định việc quản lý, sử dụng và khai thác tài sản kết cấu hạ tầng giao thông đường bộ;</w:t>
      </w:r>
    </w:p>
    <w:p w14:paraId="5CD901CC" w14:textId="77777777" w:rsidR="00CB563A" w:rsidRDefault="00CB563A" w:rsidP="00CB70F6">
      <w:pPr>
        <w:pStyle w:val="BodyText"/>
        <w:spacing w:before="60" w:line="360" w:lineRule="exact"/>
        <w:ind w:firstLine="720"/>
        <w:jc w:val="both"/>
        <w:rPr>
          <w:i/>
          <w:iCs/>
          <w:sz w:val="28"/>
          <w:szCs w:val="28"/>
        </w:rPr>
      </w:pPr>
      <w:r>
        <w:rPr>
          <w:i/>
          <w:iCs/>
          <w:sz w:val="28"/>
          <w:szCs w:val="28"/>
        </w:rPr>
        <w:t>Căn cứ Nghị định số 125/2025/NĐ-CP quy định về phân định thẩm quyền của chính quyền địa phương 02 cấp trong lĩnh vực quản lý nhà nước của Bộ Tài chính;</w:t>
      </w:r>
    </w:p>
    <w:p w14:paraId="0C26C7D4" w14:textId="77777777" w:rsidR="00CB563A" w:rsidRDefault="00CB563A" w:rsidP="00CB70F6">
      <w:pPr>
        <w:pStyle w:val="BodyText"/>
        <w:spacing w:before="60" w:line="360" w:lineRule="exact"/>
        <w:ind w:firstLine="720"/>
        <w:jc w:val="both"/>
        <w:rPr>
          <w:i/>
          <w:iCs/>
          <w:sz w:val="28"/>
          <w:szCs w:val="28"/>
        </w:rPr>
      </w:pPr>
      <w:r>
        <w:rPr>
          <w:i/>
          <w:iCs/>
          <w:sz w:val="28"/>
          <w:szCs w:val="28"/>
        </w:rPr>
        <w:t>Căn cứ Nghị định số 127/2025/NĐ-CP quy định về phân cấp thẩm quyền quản lý nhà nước trong lĩnh vực quản lý, sử dụng tài sản công;</w:t>
      </w:r>
    </w:p>
    <w:p w14:paraId="46CCC5E4" w14:textId="77777777" w:rsidR="00CB563A" w:rsidRDefault="00CB563A" w:rsidP="00CB70F6">
      <w:pPr>
        <w:pStyle w:val="BodyText"/>
        <w:spacing w:before="60" w:line="360" w:lineRule="exact"/>
        <w:ind w:firstLine="720"/>
        <w:jc w:val="both"/>
        <w:rPr>
          <w:i/>
          <w:iCs/>
          <w:sz w:val="28"/>
          <w:szCs w:val="28"/>
        </w:rPr>
      </w:pPr>
      <w:r>
        <w:rPr>
          <w:i/>
          <w:iCs/>
          <w:sz w:val="28"/>
          <w:szCs w:val="28"/>
        </w:rPr>
        <w:t>Căn cứ Nghị định số 140/2025/NĐ-CP về việc quy định về phân định thẩm quyền của chính quyền địa phương 02 cấp trong lĩnh vực quản lý nhà nước của Bộ Xây dựng;</w:t>
      </w:r>
    </w:p>
    <w:p w14:paraId="38D0864F" w14:textId="114654E2" w:rsidR="00CB563A" w:rsidRDefault="00CB563A" w:rsidP="00CB70F6">
      <w:pPr>
        <w:pStyle w:val="BodyText"/>
        <w:spacing w:before="60" w:line="360" w:lineRule="exact"/>
        <w:ind w:firstLine="720"/>
        <w:jc w:val="both"/>
        <w:rPr>
          <w:i/>
          <w:iCs/>
          <w:sz w:val="28"/>
          <w:szCs w:val="28"/>
        </w:rPr>
      </w:pPr>
      <w:r>
        <w:rPr>
          <w:i/>
          <w:iCs/>
          <w:sz w:val="28"/>
          <w:szCs w:val="28"/>
        </w:rPr>
        <w:t>Căn cứ Nghị định số 144/2025/NĐ-CP về việc quy định về phân quyền, phân cấp trong lĩnh vực quản lý nhà nước của Bộ Xây dựng;</w:t>
      </w:r>
    </w:p>
    <w:p w14:paraId="52332097" w14:textId="77D6554B" w:rsidR="00C85E23" w:rsidRDefault="00C85E23" w:rsidP="00C85E23">
      <w:pPr>
        <w:pStyle w:val="BodyText"/>
        <w:spacing w:before="60" w:line="360" w:lineRule="exact"/>
        <w:ind w:firstLine="720"/>
        <w:jc w:val="both"/>
        <w:rPr>
          <w:i/>
          <w:iCs/>
          <w:sz w:val="28"/>
          <w:szCs w:val="28"/>
        </w:rPr>
      </w:pPr>
      <w:r>
        <w:rPr>
          <w:i/>
          <w:iCs/>
          <w:sz w:val="28"/>
          <w:szCs w:val="28"/>
        </w:rPr>
        <w:t>Căn cứ Nghị định số 99/2026/NĐ-CP sửa đổi, bổ sung một số điều của các Nghị định quy định việc quản lý, sử dụng và khai thác kết cấu hạ tầng giao thông;</w:t>
      </w:r>
    </w:p>
    <w:p w14:paraId="219B57F7" w14:textId="100469C2" w:rsidR="0048461B" w:rsidRPr="00D10079" w:rsidRDefault="001C0B2C" w:rsidP="00CB70F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i/>
          <w:color w:val="000000" w:themeColor="text1"/>
          <w:sz w:val="28"/>
          <w:szCs w:val="28"/>
          <w:lang w:val="pt-BR"/>
        </w:rPr>
      </w:pPr>
      <w:r w:rsidRPr="00D10079">
        <w:rPr>
          <w:rFonts w:ascii="Times New Roman" w:eastAsia="Times New Roman" w:hAnsi="Times New Roman" w:cs="Times New Roman"/>
          <w:i/>
          <w:iCs/>
          <w:color w:val="000000" w:themeColor="text1"/>
          <w:sz w:val="28"/>
          <w:szCs w:val="28"/>
          <w:lang w:val="nl-NL"/>
        </w:rPr>
        <w:t xml:space="preserve">Theo đề nghị của Giám đốc Sở </w:t>
      </w:r>
      <w:r w:rsidR="009F04B1">
        <w:rPr>
          <w:rFonts w:ascii="Times New Roman" w:eastAsia="Times New Roman" w:hAnsi="Times New Roman" w:cs="Times New Roman"/>
          <w:i/>
          <w:iCs/>
          <w:color w:val="000000" w:themeColor="text1"/>
          <w:sz w:val="28"/>
          <w:szCs w:val="28"/>
          <w:lang w:val="nl-NL"/>
        </w:rPr>
        <w:t>Xây dựng</w:t>
      </w:r>
      <w:r w:rsidR="004B79DB">
        <w:rPr>
          <w:rFonts w:ascii="Times New Roman" w:eastAsia="Times New Roman" w:hAnsi="Times New Roman" w:cs="Times New Roman"/>
          <w:i/>
          <w:iCs/>
          <w:color w:val="000000" w:themeColor="text1"/>
          <w:sz w:val="28"/>
          <w:szCs w:val="28"/>
          <w:lang w:val="nl-NL"/>
        </w:rPr>
        <w:t>;</w:t>
      </w:r>
    </w:p>
    <w:p w14:paraId="06A6601E" w14:textId="64BE2175" w:rsidR="0048461B" w:rsidRPr="002B5AC1" w:rsidRDefault="0048461B" w:rsidP="00CB70F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i/>
          <w:sz w:val="28"/>
          <w:szCs w:val="28"/>
        </w:rPr>
      </w:pPr>
      <w:r w:rsidRPr="00D10079">
        <w:rPr>
          <w:rFonts w:ascii="Times New Roman" w:hAnsi="Times New Roman" w:cs="Times New Roman"/>
          <w:i/>
          <w:color w:val="000000" w:themeColor="text1"/>
          <w:sz w:val="28"/>
          <w:szCs w:val="28"/>
          <w:lang w:val="pt-BR"/>
        </w:rPr>
        <w:t xml:space="preserve">Chủ tịch </w:t>
      </w:r>
      <w:r w:rsidR="001C0B2C" w:rsidRPr="00D10079">
        <w:rPr>
          <w:rFonts w:ascii="Times New Roman" w:eastAsia="Times New Roman" w:hAnsi="Times New Roman" w:cs="Times New Roman"/>
          <w:i/>
          <w:color w:val="000000" w:themeColor="text1"/>
          <w:sz w:val="28"/>
          <w:szCs w:val="28"/>
        </w:rPr>
        <w:t xml:space="preserve">Ủy ban nhân dân ban hành Quyết định </w:t>
      </w:r>
      <w:r w:rsidR="00544E5B" w:rsidRPr="00544E5B">
        <w:rPr>
          <w:rFonts w:ascii="Times New Roman" w:eastAsia="Times New Roman" w:hAnsi="Times New Roman" w:cs="Times New Roman"/>
          <w:i/>
          <w:color w:val="000000" w:themeColor="text1"/>
          <w:sz w:val="28"/>
          <w:szCs w:val="28"/>
        </w:rPr>
        <w:t xml:space="preserve">Quy </w:t>
      </w:r>
      <w:r w:rsidR="00544E5B" w:rsidRPr="002B5AC1">
        <w:rPr>
          <w:rFonts w:ascii="Times New Roman" w:eastAsia="Times New Roman" w:hAnsi="Times New Roman" w:cs="Times New Roman"/>
          <w:i/>
          <w:sz w:val="28"/>
          <w:szCs w:val="28"/>
        </w:rPr>
        <w:t xml:space="preserve">định </w:t>
      </w:r>
      <w:r w:rsidR="00B625A5" w:rsidRPr="002B5AC1">
        <w:rPr>
          <w:rFonts w:ascii="Times New Roman" w:eastAsia="Times New Roman" w:hAnsi="Times New Roman" w:cs="Times New Roman"/>
          <w:i/>
          <w:sz w:val="28"/>
          <w:szCs w:val="28"/>
        </w:rPr>
        <w:t xml:space="preserve">phân cấp </w:t>
      </w:r>
      <w:r w:rsidR="00544E5B" w:rsidRPr="002B5AC1">
        <w:rPr>
          <w:rFonts w:ascii="Times New Roman" w:eastAsia="Times New Roman" w:hAnsi="Times New Roman" w:cs="Times New Roman"/>
          <w:i/>
          <w:sz w:val="28"/>
          <w:szCs w:val="28"/>
        </w:rPr>
        <w:t xml:space="preserve">thẩm </w:t>
      </w:r>
      <w:r w:rsidR="00544E5B" w:rsidRPr="002B5AC1">
        <w:rPr>
          <w:rFonts w:ascii="Times New Roman" w:eastAsia="Times New Roman" w:hAnsi="Times New Roman" w:cs="Times New Roman"/>
          <w:i/>
          <w:sz w:val="28"/>
          <w:szCs w:val="28"/>
        </w:rPr>
        <w:lastRenderedPageBreak/>
        <w:t>quyền quyết định xử lý tài sản kết cấu hạ tầng đường bộ do cơ quan, đơn vị quản lý tài sản thuộc địa phương tỉnh Ninh Bình quản lý</w:t>
      </w:r>
      <w:r w:rsidR="00695412" w:rsidRPr="002B5AC1">
        <w:rPr>
          <w:rFonts w:ascii="Times New Roman" w:eastAsia="Times New Roman" w:hAnsi="Times New Roman" w:cs="Times New Roman"/>
          <w:i/>
          <w:sz w:val="28"/>
          <w:szCs w:val="28"/>
        </w:rPr>
        <w:t xml:space="preserve"> thuộc thẩm quyền của Chủ tịch </w:t>
      </w:r>
      <w:r w:rsidR="00807D9F" w:rsidRPr="002B5AC1">
        <w:rPr>
          <w:rFonts w:ascii="Times New Roman" w:eastAsia="Times New Roman" w:hAnsi="Times New Roman" w:cs="Times New Roman"/>
          <w:i/>
          <w:sz w:val="28"/>
          <w:szCs w:val="28"/>
        </w:rPr>
        <w:t>UBND</w:t>
      </w:r>
      <w:r w:rsidR="00695412" w:rsidRPr="002B5AC1">
        <w:rPr>
          <w:rFonts w:ascii="Times New Roman" w:eastAsia="Times New Roman" w:hAnsi="Times New Roman" w:cs="Times New Roman"/>
          <w:i/>
          <w:sz w:val="28"/>
          <w:szCs w:val="28"/>
        </w:rPr>
        <w:t xml:space="preserve"> tỉnh Ninh Bình.</w:t>
      </w:r>
    </w:p>
    <w:p w14:paraId="02FAEBE7" w14:textId="0556ED2B" w:rsidR="004B79DB" w:rsidRDefault="004B79DB" w:rsidP="00CB70F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color w:val="000000" w:themeColor="text1"/>
          <w:sz w:val="28"/>
          <w:szCs w:val="28"/>
        </w:rPr>
      </w:pPr>
      <w:r w:rsidRPr="002B5AC1">
        <w:rPr>
          <w:rFonts w:ascii="Times New Roman" w:eastAsia="Times New Roman" w:hAnsi="Times New Roman" w:cs="Times New Roman"/>
          <w:b/>
          <w:sz w:val="28"/>
          <w:szCs w:val="28"/>
        </w:rPr>
        <w:t>Điều 1.</w:t>
      </w:r>
      <w:r w:rsidRPr="002B5AC1">
        <w:rPr>
          <w:rFonts w:ascii="Times New Roman" w:eastAsia="Times New Roman" w:hAnsi="Times New Roman" w:cs="Times New Roman"/>
          <w:sz w:val="28"/>
          <w:szCs w:val="28"/>
        </w:rPr>
        <w:t xml:space="preserve"> Ban hành kèm theo Quyết định này Quy định </w:t>
      </w:r>
      <w:r w:rsidR="00B625A5" w:rsidRPr="002B5AC1">
        <w:rPr>
          <w:rFonts w:ascii="Times New Roman" w:eastAsia="Times New Roman" w:hAnsi="Times New Roman" w:cs="Times New Roman"/>
          <w:sz w:val="28"/>
          <w:szCs w:val="28"/>
        </w:rPr>
        <w:t xml:space="preserve">phân cấp </w:t>
      </w:r>
      <w:r w:rsidRPr="002B5AC1">
        <w:rPr>
          <w:rFonts w:ascii="Times New Roman" w:eastAsia="Times New Roman" w:hAnsi="Times New Roman" w:cs="Times New Roman"/>
          <w:sz w:val="28"/>
          <w:szCs w:val="28"/>
        </w:rPr>
        <w:t xml:space="preserve">thẩm </w:t>
      </w:r>
      <w:r w:rsidRPr="004B79DB">
        <w:rPr>
          <w:rFonts w:ascii="Times New Roman" w:eastAsia="Times New Roman" w:hAnsi="Times New Roman" w:cs="Times New Roman"/>
          <w:color w:val="000000" w:themeColor="text1"/>
          <w:sz w:val="28"/>
          <w:szCs w:val="28"/>
        </w:rPr>
        <w:t>quyền quyết định xử lý tài sản kết cấu hạ tầng đường bộ do cơ quan, đơn vị quản lý tài sản thuộc địa phương tỉnh Ninh Bình quản lý.</w:t>
      </w:r>
    </w:p>
    <w:p w14:paraId="46AF1FF0" w14:textId="77777777" w:rsidR="004B79DB" w:rsidRPr="004B79DB" w:rsidRDefault="004B79DB" w:rsidP="00CB70F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color w:val="000000" w:themeColor="text1"/>
          <w:sz w:val="28"/>
          <w:szCs w:val="28"/>
        </w:rPr>
      </w:pPr>
      <w:r w:rsidRPr="004B79DB">
        <w:rPr>
          <w:rFonts w:ascii="Times New Roman" w:eastAsia="Times New Roman" w:hAnsi="Times New Roman" w:cs="Times New Roman"/>
          <w:b/>
          <w:color w:val="000000" w:themeColor="text1"/>
          <w:sz w:val="28"/>
          <w:szCs w:val="28"/>
        </w:rPr>
        <w:t>Điều 2.</w:t>
      </w:r>
      <w:r w:rsidRPr="004B79DB">
        <w:rPr>
          <w:rFonts w:ascii="Times New Roman" w:eastAsia="Times New Roman" w:hAnsi="Times New Roman" w:cs="Times New Roman"/>
          <w:color w:val="000000" w:themeColor="text1"/>
          <w:sz w:val="28"/>
          <w:szCs w:val="28"/>
        </w:rPr>
        <w:t xml:space="preserve"> Hiệu lực thi hành</w:t>
      </w:r>
    </w:p>
    <w:p w14:paraId="3932AC8A" w14:textId="67BCDFA9" w:rsidR="004B79DB" w:rsidRDefault="004B79DB" w:rsidP="00CB70F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color w:val="000000" w:themeColor="text1"/>
          <w:sz w:val="28"/>
          <w:szCs w:val="28"/>
        </w:rPr>
      </w:pPr>
      <w:r w:rsidRPr="004B79DB">
        <w:rPr>
          <w:rFonts w:ascii="Times New Roman" w:eastAsia="Times New Roman" w:hAnsi="Times New Roman" w:cs="Times New Roman"/>
          <w:color w:val="000000" w:themeColor="text1"/>
          <w:sz w:val="28"/>
          <w:szCs w:val="28"/>
        </w:rPr>
        <w:t xml:space="preserve">Quyết định này có hiệu lực thi hành kể từ ngày </w:t>
      </w:r>
      <w:r>
        <w:rPr>
          <w:rFonts w:ascii="Times New Roman" w:eastAsia="Times New Roman" w:hAnsi="Times New Roman" w:cs="Times New Roman"/>
          <w:color w:val="000000" w:themeColor="text1"/>
          <w:sz w:val="28"/>
          <w:szCs w:val="28"/>
        </w:rPr>
        <w:t>01</w:t>
      </w:r>
      <w:r w:rsidRPr="004B79DB">
        <w:rPr>
          <w:rFonts w:ascii="Times New Roman" w:eastAsia="Times New Roman" w:hAnsi="Times New Roman" w:cs="Times New Roman"/>
          <w:color w:val="000000" w:themeColor="text1"/>
          <w:sz w:val="28"/>
          <w:szCs w:val="28"/>
        </w:rPr>
        <w:t xml:space="preserve"> tháng </w:t>
      </w:r>
      <w:r>
        <w:rPr>
          <w:rFonts w:ascii="Times New Roman" w:eastAsia="Times New Roman" w:hAnsi="Times New Roman" w:cs="Times New Roman"/>
          <w:color w:val="000000" w:themeColor="text1"/>
          <w:sz w:val="28"/>
          <w:szCs w:val="28"/>
        </w:rPr>
        <w:t xml:space="preserve">7 </w:t>
      </w:r>
      <w:r w:rsidRPr="004B79DB">
        <w:rPr>
          <w:rFonts w:ascii="Times New Roman" w:eastAsia="Times New Roman" w:hAnsi="Times New Roman" w:cs="Times New Roman"/>
          <w:color w:val="000000" w:themeColor="text1"/>
          <w:sz w:val="28"/>
          <w:szCs w:val="28"/>
        </w:rPr>
        <w:t>năm 2026.</w:t>
      </w:r>
    </w:p>
    <w:p w14:paraId="2E11A4DC" w14:textId="70CE1654" w:rsidR="004B79DB" w:rsidRDefault="004B79DB" w:rsidP="00CB70F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color w:val="000000" w:themeColor="text1"/>
          <w:sz w:val="28"/>
          <w:szCs w:val="28"/>
        </w:rPr>
      </w:pPr>
      <w:r w:rsidRPr="00CB6F2F">
        <w:rPr>
          <w:rFonts w:ascii="Times New Roman" w:eastAsia="Times New Roman" w:hAnsi="Times New Roman" w:cs="Times New Roman"/>
          <w:b/>
          <w:color w:val="000000" w:themeColor="text1"/>
          <w:sz w:val="28"/>
          <w:szCs w:val="28"/>
        </w:rPr>
        <w:t>Điều 3.</w:t>
      </w:r>
      <w:r w:rsidR="00CB6F2F">
        <w:rPr>
          <w:rFonts w:ascii="Times New Roman" w:eastAsia="Times New Roman" w:hAnsi="Times New Roman" w:cs="Times New Roman"/>
          <w:color w:val="000000" w:themeColor="text1"/>
          <w:sz w:val="28"/>
          <w:szCs w:val="28"/>
        </w:rPr>
        <w:t xml:space="preserve"> Tổ chức thực hiện </w:t>
      </w:r>
      <w:r w:rsidRPr="004B79DB">
        <w:rPr>
          <w:rFonts w:ascii="Times New Roman" w:eastAsia="Times New Roman" w:hAnsi="Times New Roman" w:cs="Times New Roman"/>
          <w:color w:val="000000" w:themeColor="text1"/>
          <w:sz w:val="28"/>
          <w:szCs w:val="28"/>
        </w:rPr>
        <w:t>Chánh Văn phòng Ủy ban nhân dân tỉnh; Giám đốc, Thủ trưởng các sở, ban,</w:t>
      </w:r>
      <w:r w:rsidR="00CB6F2F">
        <w:rPr>
          <w:rFonts w:ascii="Times New Roman" w:eastAsia="Times New Roman" w:hAnsi="Times New Roman" w:cs="Times New Roman"/>
          <w:color w:val="000000" w:themeColor="text1"/>
          <w:sz w:val="28"/>
          <w:szCs w:val="28"/>
        </w:rPr>
        <w:t xml:space="preserve"> </w:t>
      </w:r>
      <w:r w:rsidRPr="004B79DB">
        <w:rPr>
          <w:rFonts w:ascii="Times New Roman" w:eastAsia="Times New Roman" w:hAnsi="Times New Roman" w:cs="Times New Roman"/>
          <w:color w:val="000000" w:themeColor="text1"/>
          <w:sz w:val="28"/>
          <w:szCs w:val="28"/>
        </w:rPr>
        <w:t>ngành; Chủ tịch Ủy ban nhân dân các xã, phường; Thủ trưởng các cơ quan, đơn vị</w:t>
      </w:r>
      <w:r w:rsidR="00CB6F2F">
        <w:rPr>
          <w:rFonts w:ascii="Times New Roman" w:eastAsia="Times New Roman" w:hAnsi="Times New Roman" w:cs="Times New Roman"/>
          <w:color w:val="000000" w:themeColor="text1"/>
          <w:sz w:val="28"/>
          <w:szCs w:val="28"/>
        </w:rPr>
        <w:t xml:space="preserve"> </w:t>
      </w:r>
      <w:r w:rsidRPr="004B79DB">
        <w:rPr>
          <w:rFonts w:ascii="Times New Roman" w:eastAsia="Times New Roman" w:hAnsi="Times New Roman" w:cs="Times New Roman"/>
          <w:color w:val="000000" w:themeColor="text1"/>
          <w:sz w:val="28"/>
          <w:szCs w:val="28"/>
        </w:rPr>
        <w:t>và các tổ chức, cá nhân có liên quan chịu trách nhiệm thi hành Quyết định này./</w:t>
      </w:r>
      <w:r w:rsidR="00CB6F2F">
        <w:rPr>
          <w:rFonts w:ascii="Times New Roman" w:eastAsia="Times New Roman" w:hAnsi="Times New Roman" w:cs="Times New Roman"/>
          <w:color w:val="000000" w:themeColor="text1"/>
          <w:sz w:val="28"/>
          <w:szCs w:val="28"/>
        </w:rPr>
        <w: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103"/>
      </w:tblGrid>
      <w:tr w:rsidR="002B5AC1" w:rsidRPr="002B5AC1" w14:paraId="07D26FEF" w14:textId="77777777" w:rsidTr="00454D53">
        <w:tc>
          <w:tcPr>
            <w:tcW w:w="4531" w:type="dxa"/>
          </w:tcPr>
          <w:p w14:paraId="5046A0D4" w14:textId="77777777" w:rsidR="00CB6F2F" w:rsidRPr="002B5AC1" w:rsidRDefault="00CB6F2F" w:rsidP="00A118D2">
            <w:pPr>
              <w:rPr>
                <w:rFonts w:ascii="Times New Roman" w:eastAsia="Times New Roman" w:hAnsi="Times New Roman" w:cs="Times New Roman"/>
                <w:b/>
                <w:bCs/>
                <w:i/>
                <w:iCs/>
                <w:sz w:val="24"/>
                <w:szCs w:val="24"/>
                <w:lang w:val="nl-NL"/>
              </w:rPr>
            </w:pPr>
            <w:r w:rsidRPr="002B5AC1">
              <w:rPr>
                <w:rFonts w:ascii="Times New Roman" w:eastAsia="Times New Roman" w:hAnsi="Times New Roman" w:cs="Times New Roman"/>
                <w:b/>
                <w:bCs/>
                <w:i/>
                <w:iCs/>
                <w:sz w:val="24"/>
                <w:szCs w:val="24"/>
                <w:lang w:val="nl-NL"/>
              </w:rPr>
              <w:t>Nơi nhận:</w:t>
            </w:r>
          </w:p>
          <w:p w14:paraId="1C85B66E"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Bộ Xây dựng;</w:t>
            </w:r>
          </w:p>
          <w:p w14:paraId="50B45886"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Cục Kiểm tra văn bản và Tổ chức thi hành</w:t>
            </w:r>
          </w:p>
          <w:p w14:paraId="31B50038"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pháp luật, Bộ Tư pháp;</w:t>
            </w:r>
          </w:p>
          <w:p w14:paraId="07D641A2"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Thường trực Tỉnh ủy;</w:t>
            </w:r>
          </w:p>
          <w:p w14:paraId="41A09CCC"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Thường trực HĐND tỉnh;</w:t>
            </w:r>
          </w:p>
          <w:p w14:paraId="49AC19BF"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Chủ tịch và các PCT UBND tỉnh;</w:t>
            </w:r>
          </w:p>
          <w:p w14:paraId="6A6493D8"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Đoàn đại biểu Quốc hội tỉnh;</w:t>
            </w:r>
          </w:p>
          <w:p w14:paraId="2F88AF0B"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UBMTTQ Việt Nam tỉnh;</w:t>
            </w:r>
          </w:p>
          <w:p w14:paraId="29B01037"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Như Điều 3;</w:t>
            </w:r>
          </w:p>
          <w:p w14:paraId="626AD1F0"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Cổng thông tin điện tử Chính phủ;</w:t>
            </w:r>
          </w:p>
          <w:p w14:paraId="3704DABA"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Cổng thông tin điện tử tỉnh;</w:t>
            </w:r>
          </w:p>
          <w:p w14:paraId="5047D2AF" w14:textId="77777777" w:rsidR="003452E3" w:rsidRPr="002B5AC1" w:rsidRDefault="003452E3" w:rsidP="003452E3">
            <w:pPr>
              <w:rPr>
                <w:rFonts w:ascii="Times New Roman" w:eastAsia="Times New Roman" w:hAnsi="Times New Roman" w:cs="Times New Roman"/>
                <w:lang w:val="nl-NL"/>
              </w:rPr>
            </w:pPr>
            <w:r w:rsidRPr="002B5AC1">
              <w:rPr>
                <w:rFonts w:ascii="Times New Roman" w:eastAsia="Times New Roman" w:hAnsi="Times New Roman" w:cs="Times New Roman"/>
                <w:lang w:val="nl-NL"/>
              </w:rPr>
              <w:t>- Trung tâm Thông tin – Công báo;</w:t>
            </w:r>
          </w:p>
          <w:p w14:paraId="72066043" w14:textId="6E6A577E" w:rsidR="00CB6F2F" w:rsidRPr="002B5AC1" w:rsidRDefault="003452E3" w:rsidP="003452E3">
            <w:pPr>
              <w:spacing w:line="240" w:lineRule="atLeast"/>
              <w:rPr>
                <w:rFonts w:ascii="Times New Roman" w:eastAsia="Times New Roman" w:hAnsi="Times New Roman" w:cs="Times New Roman"/>
                <w:lang w:val="nl-NL"/>
              </w:rPr>
            </w:pPr>
            <w:r w:rsidRPr="002B5AC1">
              <w:rPr>
                <w:rFonts w:ascii="Times New Roman" w:eastAsia="Times New Roman" w:hAnsi="Times New Roman" w:cs="Times New Roman"/>
                <w:lang w:val="nl-NL"/>
              </w:rPr>
              <w:t>- Lưu: VT, VP4.</w:t>
            </w:r>
          </w:p>
        </w:tc>
        <w:tc>
          <w:tcPr>
            <w:tcW w:w="5103" w:type="dxa"/>
          </w:tcPr>
          <w:p w14:paraId="79A7E704" w14:textId="77777777" w:rsidR="00CB6F2F" w:rsidRPr="002B5AC1" w:rsidRDefault="00CB6F2F" w:rsidP="006866D8">
            <w:pPr>
              <w:spacing w:before="120" w:after="240"/>
              <w:jc w:val="center"/>
              <w:rPr>
                <w:rFonts w:ascii="Times New Roman" w:eastAsia="Times New Roman" w:hAnsi="Times New Roman" w:cs="Times New Roman"/>
                <w:b/>
                <w:bCs/>
                <w:sz w:val="26"/>
                <w:szCs w:val="28"/>
              </w:rPr>
            </w:pPr>
            <w:r w:rsidRPr="002B5AC1">
              <w:rPr>
                <w:rFonts w:ascii="Times New Roman" w:eastAsia="Times New Roman" w:hAnsi="Times New Roman" w:cs="Times New Roman"/>
                <w:b/>
                <w:bCs/>
                <w:sz w:val="26"/>
                <w:szCs w:val="28"/>
              </w:rPr>
              <w:t>CHỦ TỊCH</w:t>
            </w:r>
          </w:p>
          <w:p w14:paraId="39568E3F" w14:textId="77777777" w:rsidR="00CB6F2F" w:rsidRPr="002B5AC1" w:rsidRDefault="00CB6F2F" w:rsidP="006866D8">
            <w:pPr>
              <w:spacing w:before="120" w:after="240"/>
              <w:jc w:val="center"/>
              <w:rPr>
                <w:rFonts w:ascii="Times New Roman" w:eastAsia="Times New Roman" w:hAnsi="Times New Roman" w:cs="Times New Roman"/>
                <w:sz w:val="28"/>
                <w:szCs w:val="28"/>
                <w:lang w:val="nl-NL"/>
              </w:rPr>
            </w:pPr>
          </w:p>
          <w:p w14:paraId="489BE239" w14:textId="77777777" w:rsidR="00CB6F2F" w:rsidRPr="002B5AC1" w:rsidRDefault="00CB6F2F" w:rsidP="006866D8">
            <w:pPr>
              <w:spacing w:before="120" w:after="240"/>
              <w:jc w:val="center"/>
              <w:rPr>
                <w:rFonts w:ascii="Times New Roman" w:eastAsia="Times New Roman" w:hAnsi="Times New Roman" w:cs="Times New Roman"/>
                <w:sz w:val="28"/>
                <w:szCs w:val="28"/>
                <w:lang w:val="nl-NL"/>
              </w:rPr>
            </w:pPr>
          </w:p>
          <w:p w14:paraId="1F428EA8" w14:textId="77777777" w:rsidR="00CB6F2F" w:rsidRPr="002B5AC1" w:rsidRDefault="00CB6F2F" w:rsidP="006866D8">
            <w:pPr>
              <w:spacing w:before="120" w:after="240"/>
              <w:jc w:val="center"/>
              <w:rPr>
                <w:rFonts w:ascii="Times New Roman" w:eastAsia="Times New Roman" w:hAnsi="Times New Roman" w:cs="Times New Roman"/>
                <w:sz w:val="28"/>
                <w:szCs w:val="28"/>
                <w:lang w:val="nl-NL"/>
              </w:rPr>
            </w:pPr>
          </w:p>
          <w:p w14:paraId="576796BA" w14:textId="77777777" w:rsidR="00CB6F2F" w:rsidRPr="002B5AC1" w:rsidRDefault="00CB6F2F" w:rsidP="006866D8">
            <w:pPr>
              <w:spacing w:before="120" w:after="240"/>
              <w:jc w:val="center"/>
              <w:rPr>
                <w:rFonts w:ascii="Times New Roman" w:eastAsia="Times New Roman" w:hAnsi="Times New Roman" w:cs="Times New Roman"/>
                <w:b/>
                <w:bCs/>
                <w:sz w:val="28"/>
                <w:szCs w:val="28"/>
                <w:lang w:val="nl-NL"/>
              </w:rPr>
            </w:pPr>
            <w:r w:rsidRPr="002B5AC1">
              <w:rPr>
                <w:rFonts w:ascii="Times New Roman" w:eastAsia="Times New Roman" w:hAnsi="Times New Roman" w:cs="Times New Roman"/>
                <w:b/>
                <w:bCs/>
                <w:sz w:val="28"/>
                <w:szCs w:val="28"/>
                <w:lang w:val="nl-NL"/>
              </w:rPr>
              <w:t>Nguyễn Thanh Bình</w:t>
            </w:r>
          </w:p>
          <w:p w14:paraId="3C0E334A" w14:textId="77777777" w:rsidR="00CB6F2F" w:rsidRPr="002B5AC1" w:rsidRDefault="00CB6F2F" w:rsidP="00A118D2">
            <w:pPr>
              <w:spacing w:before="120" w:after="240"/>
              <w:jc w:val="center"/>
              <w:rPr>
                <w:rFonts w:ascii="Times New Roman" w:eastAsia="Times New Roman" w:hAnsi="Times New Roman" w:cs="Times New Roman"/>
                <w:sz w:val="28"/>
                <w:szCs w:val="28"/>
                <w:lang w:val="nl-NL"/>
              </w:rPr>
            </w:pPr>
          </w:p>
        </w:tc>
      </w:tr>
    </w:tbl>
    <w:p w14:paraId="2D3B8AFB" w14:textId="77777777" w:rsidR="00CB6F2F" w:rsidRDefault="00CB6F2F" w:rsidP="00CB6F2F">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color w:val="000000" w:themeColor="text1"/>
          <w:sz w:val="28"/>
          <w:szCs w:val="28"/>
        </w:rPr>
      </w:pPr>
    </w:p>
    <w:p w14:paraId="3D99D64B" w14:textId="26A3F887" w:rsidR="004B79DB" w:rsidRDefault="004B79DB" w:rsidP="004B79D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color w:val="000000" w:themeColor="text1"/>
          <w:sz w:val="28"/>
          <w:szCs w:val="28"/>
        </w:rPr>
      </w:pPr>
    </w:p>
    <w:p w14:paraId="7B820A69" w14:textId="77777777" w:rsidR="004B79DB" w:rsidRPr="004B79DB" w:rsidRDefault="004B79DB" w:rsidP="004B79D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color w:val="000000" w:themeColor="text1"/>
          <w:sz w:val="28"/>
          <w:szCs w:val="28"/>
        </w:rPr>
      </w:pPr>
    </w:p>
    <w:p w14:paraId="600F109D"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5F4A5EFC"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66836FCC"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35260C1B"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248F1C30"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18319B01"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4021ACD0"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381BB646"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tbl>
      <w:tblPr>
        <w:tblW w:w="10382" w:type="dxa"/>
        <w:tblInd w:w="-459" w:type="dxa"/>
        <w:tblBorders>
          <w:insideH w:val="nil"/>
          <w:insideV w:val="nil"/>
        </w:tblBorders>
        <w:tblCellMar>
          <w:left w:w="0" w:type="dxa"/>
          <w:right w:w="0" w:type="dxa"/>
        </w:tblCellMar>
        <w:tblLook w:val="04A0" w:firstRow="1" w:lastRow="0" w:firstColumn="1" w:lastColumn="0" w:noHBand="0" w:noVBand="1"/>
      </w:tblPr>
      <w:tblGrid>
        <w:gridCol w:w="4287"/>
        <w:gridCol w:w="6095"/>
      </w:tblGrid>
      <w:tr w:rsidR="00067343" w:rsidRPr="00067343" w14:paraId="22C07EED" w14:textId="77777777" w:rsidTr="00454D53">
        <w:tc>
          <w:tcPr>
            <w:tcW w:w="4287" w:type="dxa"/>
            <w:tcBorders>
              <w:top w:val="nil"/>
              <w:left w:val="nil"/>
              <w:bottom w:val="nil"/>
              <w:right w:val="nil"/>
            </w:tcBorders>
            <w:tcMar>
              <w:top w:w="0" w:type="dxa"/>
              <w:left w:w="108" w:type="dxa"/>
              <w:bottom w:w="0" w:type="dxa"/>
              <w:right w:w="108" w:type="dxa"/>
            </w:tcMar>
            <w:hideMark/>
          </w:tcPr>
          <w:p w14:paraId="377FDCB4" w14:textId="762F9232" w:rsidR="00067343" w:rsidRPr="00067343" w:rsidRDefault="00067343" w:rsidP="00067343">
            <w:pPr>
              <w:spacing w:after="0" w:line="240" w:lineRule="auto"/>
              <w:jc w:val="center"/>
              <w:rPr>
                <w:rFonts w:ascii="Times New Roman" w:hAnsi="Times New Roman" w:cs="Times New Roman"/>
                <w:b/>
                <w:sz w:val="28"/>
                <w:szCs w:val="28"/>
              </w:rPr>
            </w:pPr>
            <w:r w:rsidRPr="00067343">
              <w:rPr>
                <w:rFonts w:ascii="Times New Roman" w:hAnsi="Times New Roman" w:cs="Times New Roman"/>
                <w:b/>
                <w:sz w:val="28"/>
                <w:szCs w:val="28"/>
              </w:rPr>
              <w:lastRenderedPageBreak/>
              <w:t>ỦY BAN NHÂN DÂN</w:t>
            </w:r>
          </w:p>
          <w:p w14:paraId="3F42AEF8" w14:textId="245E5279" w:rsidR="00067343" w:rsidRPr="00067343" w:rsidRDefault="00067343" w:rsidP="00067343">
            <w:pPr>
              <w:spacing w:after="0" w:line="240" w:lineRule="auto"/>
              <w:jc w:val="center"/>
              <w:rPr>
                <w:rFonts w:ascii="Times New Roman" w:hAnsi="Times New Roman" w:cs="Times New Roman"/>
                <w:b/>
                <w:sz w:val="28"/>
                <w:szCs w:val="28"/>
              </w:rPr>
            </w:pPr>
            <w:r w:rsidRPr="00067343">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3D1F7A1" wp14:editId="2D941109">
                      <wp:simplePos x="0" y="0"/>
                      <wp:positionH relativeFrom="column">
                        <wp:align>center</wp:align>
                      </wp:positionH>
                      <wp:positionV relativeFrom="paragraph">
                        <wp:posOffset>213995</wp:posOffset>
                      </wp:positionV>
                      <wp:extent cx="575945" cy="0"/>
                      <wp:effectExtent l="9525" t="13970" r="5080" b="50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0B0673"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6.85pt" to="45.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" strokeweight=".5pt">
                      <v:stroke joinstyle="miter"/>
                    </v:line>
                  </w:pict>
                </mc:Fallback>
              </mc:AlternateContent>
            </w:r>
            <w:r w:rsidRPr="00067343">
              <w:rPr>
                <w:rFonts w:ascii="Times New Roman" w:hAnsi="Times New Roman" w:cs="Times New Roman"/>
                <w:b/>
                <w:sz w:val="28"/>
                <w:szCs w:val="28"/>
              </w:rPr>
              <w:t>TỈNH NINH BÌNH</w:t>
            </w:r>
            <w:r w:rsidRPr="00067343">
              <w:rPr>
                <w:rFonts w:ascii="Times New Roman" w:hAnsi="Times New Roman" w:cs="Times New Roman"/>
                <w:b/>
                <w:bCs/>
                <w:sz w:val="28"/>
                <w:szCs w:val="28"/>
                <w:lang w:val="vi-VN"/>
              </w:rPr>
              <w:br/>
            </w:r>
          </w:p>
        </w:tc>
        <w:tc>
          <w:tcPr>
            <w:tcW w:w="6095" w:type="dxa"/>
            <w:tcBorders>
              <w:top w:val="nil"/>
              <w:left w:val="nil"/>
              <w:bottom w:val="nil"/>
              <w:right w:val="nil"/>
            </w:tcBorders>
            <w:tcMar>
              <w:top w:w="0" w:type="dxa"/>
              <w:left w:w="108" w:type="dxa"/>
              <w:bottom w:w="0" w:type="dxa"/>
              <w:right w:w="108" w:type="dxa"/>
            </w:tcMar>
            <w:hideMark/>
          </w:tcPr>
          <w:p w14:paraId="7C3F482A" w14:textId="13A37DEF" w:rsidR="00067343" w:rsidRPr="00067343" w:rsidRDefault="00067343" w:rsidP="00067343">
            <w:pPr>
              <w:spacing w:after="0" w:line="240" w:lineRule="auto"/>
              <w:jc w:val="center"/>
              <w:rPr>
                <w:rFonts w:ascii="Times New Roman" w:hAnsi="Times New Roman" w:cs="Times New Roman"/>
                <w:sz w:val="28"/>
                <w:szCs w:val="28"/>
              </w:rPr>
            </w:pPr>
            <w:r w:rsidRPr="00067343">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915E1AF" wp14:editId="61941C6A">
                      <wp:simplePos x="0" y="0"/>
                      <wp:positionH relativeFrom="column">
                        <wp:posOffset>778815</wp:posOffset>
                      </wp:positionH>
                      <wp:positionV relativeFrom="paragraph">
                        <wp:posOffset>453999</wp:posOffset>
                      </wp:positionV>
                      <wp:extent cx="2084070" cy="0"/>
                      <wp:effectExtent l="0" t="0" r="3048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E4DE58E" id="_x0000_t32" coordsize="21600,21600" o:spt="32" o:oned="t" path="m,l21600,21600e" filled="f">
                      <v:path arrowok="t" fillok="f" o:connecttype="none"/>
                      <o:lock v:ext="edit" shapetype="t"/>
                    </v:shapetype>
                    <v:shape id="Straight Arrow Connector 4" o:spid="_x0000_s1026" type="#_x0000_t32" style="position:absolute;margin-left:61.3pt;margin-top:35.75pt;width:164.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"/>
                  </w:pict>
                </mc:Fallback>
              </mc:AlternateContent>
            </w:r>
            <w:r w:rsidRPr="00067343">
              <w:rPr>
                <w:rFonts w:ascii="Times New Roman" w:hAnsi="Times New Roman" w:cs="Times New Roman"/>
                <w:b/>
                <w:bCs/>
                <w:sz w:val="28"/>
                <w:szCs w:val="28"/>
                <w:lang w:val="vi-VN"/>
              </w:rPr>
              <w:t>CỘNG HÒA XÃ HỘI CHỦ NGHĨA VIỆT NAM</w:t>
            </w:r>
            <w:r w:rsidRPr="00067343">
              <w:rPr>
                <w:rFonts w:ascii="Times New Roman" w:hAnsi="Times New Roman" w:cs="Times New Roman"/>
                <w:b/>
                <w:bCs/>
                <w:sz w:val="28"/>
                <w:szCs w:val="28"/>
                <w:lang w:val="vi-VN"/>
              </w:rPr>
              <w:br/>
              <w:t xml:space="preserve">Độc lập - Tự do - Hạnh phúc </w:t>
            </w:r>
            <w:r w:rsidRPr="00067343">
              <w:rPr>
                <w:rFonts w:ascii="Times New Roman" w:hAnsi="Times New Roman" w:cs="Times New Roman"/>
                <w:b/>
                <w:bCs/>
                <w:sz w:val="28"/>
                <w:szCs w:val="28"/>
                <w:lang w:val="vi-VN"/>
              </w:rPr>
              <w:br/>
            </w:r>
          </w:p>
        </w:tc>
      </w:tr>
    </w:tbl>
    <w:p w14:paraId="37E8DC9D" w14:textId="77777777" w:rsidR="006866D8" w:rsidRDefault="006866D8" w:rsidP="00924E3A">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eastAsia="Times New Roman" w:hAnsi="Times New Roman" w:cs="Times New Roman"/>
          <w:b/>
          <w:bCs/>
          <w:color w:val="000000" w:themeColor="text1"/>
          <w:sz w:val="28"/>
          <w:szCs w:val="28"/>
        </w:rPr>
      </w:pPr>
    </w:p>
    <w:p w14:paraId="2FAF0C5E" w14:textId="77777777" w:rsidR="00067343" w:rsidRPr="00F7246C" w:rsidRDefault="00067343" w:rsidP="0006734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jc w:val="center"/>
        <w:rPr>
          <w:rFonts w:ascii="Times New Roman" w:eastAsia="Times New Roman" w:hAnsi="Times New Roman" w:cs="Times New Roman"/>
          <w:b/>
          <w:bCs/>
          <w:sz w:val="28"/>
          <w:szCs w:val="28"/>
        </w:rPr>
      </w:pPr>
      <w:r w:rsidRPr="00F7246C">
        <w:rPr>
          <w:rFonts w:ascii="Times New Roman" w:eastAsia="Times New Roman" w:hAnsi="Times New Roman" w:cs="Times New Roman"/>
          <w:b/>
          <w:bCs/>
          <w:sz w:val="28"/>
          <w:szCs w:val="28"/>
        </w:rPr>
        <w:t>QUY ĐỊNH</w:t>
      </w:r>
    </w:p>
    <w:p w14:paraId="683E26D0" w14:textId="3EA14A31" w:rsidR="006866D8" w:rsidRPr="00F7246C" w:rsidRDefault="00B15156" w:rsidP="0006734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jc w:val="center"/>
        <w:rPr>
          <w:rFonts w:ascii="Times New Roman" w:eastAsia="Times New Roman" w:hAnsi="Times New Roman" w:cs="Times New Roman"/>
          <w:b/>
          <w:bCs/>
          <w:sz w:val="28"/>
          <w:szCs w:val="28"/>
        </w:rPr>
      </w:pPr>
      <w:r w:rsidRPr="00F7246C">
        <w:rPr>
          <w:rFonts w:ascii="Times New Roman" w:eastAsia="Times New Roman" w:hAnsi="Times New Roman" w:cs="Times New Roman"/>
          <w:b/>
          <w:bCs/>
          <w:sz w:val="28"/>
          <w:szCs w:val="28"/>
        </w:rPr>
        <w:t xml:space="preserve"> Phân cấp t</w:t>
      </w:r>
      <w:r w:rsidR="00067343" w:rsidRPr="00F7246C">
        <w:rPr>
          <w:rFonts w:ascii="Times New Roman" w:eastAsia="Times New Roman" w:hAnsi="Times New Roman" w:cs="Times New Roman"/>
          <w:b/>
          <w:bCs/>
          <w:sz w:val="28"/>
          <w:szCs w:val="28"/>
        </w:rPr>
        <w:t>hẩm quyền quyết định xử lý tài sản kết cấu hạ tầng đường bộ do cơ quan, đơn vị quản lý tài sản thuộc địa phương tỉnh Ninh Bình quản lý</w:t>
      </w:r>
    </w:p>
    <w:p w14:paraId="09719499" w14:textId="55614483" w:rsidR="00067343" w:rsidRPr="00F7246C" w:rsidRDefault="005D4437" w:rsidP="005D4437">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jc w:val="center"/>
        <w:rPr>
          <w:rFonts w:ascii="Times New Roman" w:eastAsia="Times New Roman" w:hAnsi="Times New Roman" w:cs="Times New Roman"/>
          <w:bCs/>
          <w:i/>
          <w:sz w:val="28"/>
          <w:szCs w:val="28"/>
        </w:rPr>
      </w:pPr>
      <w:r w:rsidRPr="00F7246C">
        <w:rPr>
          <w:rFonts w:ascii="Times New Roman" w:eastAsia="Times New Roman" w:hAnsi="Times New Roman" w:cs="Times New Roman"/>
          <w:bCs/>
          <w:i/>
          <w:sz w:val="28"/>
          <w:szCs w:val="28"/>
        </w:rPr>
        <w:t>(Ban hành kèm theo Quyết định số:        /2026/QĐ-UBND)</w:t>
      </w:r>
    </w:p>
    <w:p w14:paraId="46B403CA" w14:textId="77777777" w:rsidR="005D4437" w:rsidRPr="00F7246C" w:rsidRDefault="005D4437"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center"/>
        <w:rPr>
          <w:rFonts w:ascii="Times New Roman" w:eastAsia="Times New Roman" w:hAnsi="Times New Roman" w:cs="Times New Roman"/>
          <w:b/>
          <w:bCs/>
          <w:sz w:val="28"/>
          <w:szCs w:val="28"/>
        </w:rPr>
      </w:pPr>
      <w:r w:rsidRPr="00F7246C">
        <w:rPr>
          <w:rFonts w:ascii="Times New Roman" w:eastAsia="Times New Roman" w:hAnsi="Times New Roman" w:cs="Times New Roman"/>
          <w:b/>
          <w:bCs/>
          <w:sz w:val="28"/>
          <w:szCs w:val="28"/>
        </w:rPr>
        <w:t>Chương I</w:t>
      </w:r>
    </w:p>
    <w:p w14:paraId="3A95E2D0" w14:textId="03023C38" w:rsidR="005D4437" w:rsidRPr="00F7246C" w:rsidRDefault="005D4437"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center"/>
        <w:rPr>
          <w:rFonts w:ascii="Times New Roman" w:eastAsia="Times New Roman" w:hAnsi="Times New Roman" w:cs="Times New Roman"/>
          <w:b/>
          <w:bCs/>
          <w:sz w:val="28"/>
          <w:szCs w:val="28"/>
        </w:rPr>
      </w:pPr>
      <w:r w:rsidRPr="00F7246C">
        <w:rPr>
          <w:rFonts w:ascii="Times New Roman" w:eastAsia="Times New Roman" w:hAnsi="Times New Roman" w:cs="Times New Roman"/>
          <w:b/>
          <w:bCs/>
          <w:sz w:val="28"/>
          <w:szCs w:val="28"/>
        </w:rPr>
        <w:t>QUY ĐỊNH CHUNG</w:t>
      </w:r>
    </w:p>
    <w:p w14:paraId="658C6EFF" w14:textId="71CA5026" w:rsidR="0051394B" w:rsidRPr="00F7246C" w:rsidRDefault="001C0B2C"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b/>
          <w:bCs/>
          <w:sz w:val="28"/>
          <w:szCs w:val="28"/>
        </w:rPr>
      </w:pPr>
      <w:r w:rsidRPr="00F7246C">
        <w:rPr>
          <w:rFonts w:ascii="Times New Roman" w:eastAsia="Times New Roman" w:hAnsi="Times New Roman" w:cs="Times New Roman"/>
          <w:b/>
          <w:bCs/>
          <w:sz w:val="28"/>
          <w:szCs w:val="28"/>
        </w:rPr>
        <w:t>Điều 1. Phạm vi điều chỉnh</w:t>
      </w:r>
    </w:p>
    <w:p w14:paraId="517795D3" w14:textId="1F882F1C" w:rsidR="00D16F64" w:rsidRPr="00D16F64" w:rsidRDefault="00D16F64"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color w:val="000000" w:themeColor="text1"/>
          <w:sz w:val="28"/>
          <w:szCs w:val="28"/>
        </w:rPr>
      </w:pPr>
      <w:bookmarkStart w:id="1" w:name="dieu_2"/>
      <w:r w:rsidRPr="00F7246C">
        <w:rPr>
          <w:rFonts w:ascii="Times New Roman" w:eastAsia="Times New Roman" w:hAnsi="Times New Roman" w:cs="Times New Roman"/>
          <w:sz w:val="28"/>
          <w:szCs w:val="28"/>
        </w:rPr>
        <w:t xml:space="preserve">1. Quy định này quy định </w:t>
      </w:r>
      <w:r w:rsidR="00F6111B" w:rsidRPr="00F7246C">
        <w:rPr>
          <w:rFonts w:ascii="Times New Roman" w:eastAsia="Times New Roman" w:hAnsi="Times New Roman" w:cs="Times New Roman"/>
          <w:sz w:val="28"/>
          <w:szCs w:val="28"/>
        </w:rPr>
        <w:t xml:space="preserve">phân cấp </w:t>
      </w:r>
      <w:r w:rsidRPr="00F7246C">
        <w:rPr>
          <w:rFonts w:ascii="Times New Roman" w:eastAsia="Times New Roman" w:hAnsi="Times New Roman" w:cs="Times New Roman"/>
          <w:sz w:val="28"/>
          <w:szCs w:val="28"/>
        </w:rPr>
        <w:t>thẩm quyền quyế</w:t>
      </w:r>
      <w:r w:rsidR="001F37C0" w:rsidRPr="00F7246C">
        <w:rPr>
          <w:rFonts w:ascii="Times New Roman" w:eastAsia="Times New Roman" w:hAnsi="Times New Roman" w:cs="Times New Roman"/>
          <w:sz w:val="28"/>
          <w:szCs w:val="28"/>
        </w:rPr>
        <w:t xml:space="preserve">t </w:t>
      </w:r>
      <w:r w:rsidR="001F37C0">
        <w:rPr>
          <w:rFonts w:ascii="Times New Roman" w:eastAsia="Times New Roman" w:hAnsi="Times New Roman" w:cs="Times New Roman"/>
          <w:color w:val="000000" w:themeColor="text1"/>
          <w:sz w:val="28"/>
          <w:szCs w:val="28"/>
        </w:rPr>
        <w:t xml:space="preserve">định xử lý tài sản kết cấu hạ </w:t>
      </w:r>
      <w:r w:rsidRPr="00D16F64">
        <w:rPr>
          <w:rFonts w:ascii="Times New Roman" w:eastAsia="Times New Roman" w:hAnsi="Times New Roman" w:cs="Times New Roman"/>
          <w:color w:val="000000" w:themeColor="text1"/>
          <w:sz w:val="28"/>
          <w:szCs w:val="28"/>
        </w:rPr>
        <w:t xml:space="preserve">tầng đường bộ </w:t>
      </w:r>
      <w:r w:rsidR="001F37C0" w:rsidRPr="001F37C0">
        <w:rPr>
          <w:rFonts w:ascii="Times New Roman" w:eastAsia="Times New Roman" w:hAnsi="Times New Roman" w:cs="Times New Roman"/>
          <w:color w:val="000000" w:themeColor="text1"/>
          <w:sz w:val="28"/>
          <w:szCs w:val="28"/>
        </w:rPr>
        <w:t>do cơ quan, đơn vị quản lý tài sản thuộc địa phương tỉnh Ninh Bình quản lý</w:t>
      </w:r>
      <w:r w:rsidR="001F37C0">
        <w:rPr>
          <w:rFonts w:ascii="Times New Roman" w:eastAsia="Times New Roman" w:hAnsi="Times New Roman" w:cs="Times New Roman"/>
          <w:color w:val="000000" w:themeColor="text1"/>
          <w:sz w:val="28"/>
          <w:szCs w:val="28"/>
        </w:rPr>
        <w:t xml:space="preserve">, gồm: </w:t>
      </w:r>
      <w:r>
        <w:rPr>
          <w:rFonts w:ascii="Times New Roman" w:eastAsia="Times New Roman" w:hAnsi="Times New Roman" w:cs="Times New Roman"/>
          <w:color w:val="000000" w:themeColor="text1"/>
          <w:sz w:val="28"/>
          <w:szCs w:val="28"/>
        </w:rPr>
        <w:t xml:space="preserve">Thu hồi, </w:t>
      </w:r>
      <w:r w:rsidRPr="00D16F64">
        <w:rPr>
          <w:rFonts w:ascii="Times New Roman" w:eastAsia="Times New Roman" w:hAnsi="Times New Roman" w:cs="Times New Roman"/>
          <w:color w:val="000000" w:themeColor="text1"/>
          <w:sz w:val="28"/>
          <w:szCs w:val="28"/>
        </w:rPr>
        <w:t>điều chuyển, t</w:t>
      </w:r>
      <w:r w:rsidR="00D20DE1">
        <w:rPr>
          <w:rFonts w:ascii="Times New Roman" w:eastAsia="Times New Roman" w:hAnsi="Times New Roman" w:cs="Times New Roman"/>
          <w:color w:val="000000" w:themeColor="text1"/>
          <w:sz w:val="28"/>
          <w:szCs w:val="28"/>
        </w:rPr>
        <w:t xml:space="preserve">hanh lý tài sản kết cấu hạ tầng </w:t>
      </w:r>
      <w:r w:rsidRPr="00D16F64">
        <w:rPr>
          <w:rFonts w:ascii="Times New Roman" w:eastAsia="Times New Roman" w:hAnsi="Times New Roman" w:cs="Times New Roman"/>
          <w:color w:val="000000" w:themeColor="text1"/>
          <w:sz w:val="28"/>
          <w:szCs w:val="28"/>
        </w:rPr>
        <w:t>đường bộ; xử</w:t>
      </w:r>
      <w:r>
        <w:rPr>
          <w:rFonts w:ascii="Times New Roman" w:eastAsia="Times New Roman" w:hAnsi="Times New Roman" w:cs="Times New Roman"/>
          <w:color w:val="000000" w:themeColor="text1"/>
          <w:sz w:val="28"/>
          <w:szCs w:val="28"/>
        </w:rPr>
        <w:t xml:space="preserve"> </w:t>
      </w:r>
      <w:r w:rsidRPr="00D16F64">
        <w:rPr>
          <w:rFonts w:ascii="Times New Roman" w:eastAsia="Times New Roman" w:hAnsi="Times New Roman" w:cs="Times New Roman"/>
          <w:color w:val="000000" w:themeColor="text1"/>
          <w:sz w:val="28"/>
          <w:szCs w:val="28"/>
        </w:rPr>
        <w:t>lý tài sản kết cấu hạ tầng đường bộ trong trường hợp bị mất, bị hủy hoại.</w:t>
      </w:r>
    </w:p>
    <w:p w14:paraId="4E24D48B" w14:textId="4534A9C9" w:rsidR="00D16F64" w:rsidRPr="001F37C0" w:rsidRDefault="00D16F64"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color w:val="000000" w:themeColor="text1"/>
          <w:sz w:val="28"/>
          <w:szCs w:val="28"/>
        </w:rPr>
      </w:pPr>
      <w:r w:rsidRPr="00D16F64">
        <w:rPr>
          <w:rFonts w:ascii="Times New Roman" w:eastAsia="Times New Roman" w:hAnsi="Times New Roman" w:cs="Times New Roman"/>
          <w:color w:val="000000" w:themeColor="text1"/>
          <w:sz w:val="28"/>
          <w:szCs w:val="28"/>
        </w:rPr>
        <w:t>2. Các nội dung khác liên quan về xử lý t</w:t>
      </w:r>
      <w:r w:rsidR="001F37C0">
        <w:rPr>
          <w:rFonts w:ascii="Times New Roman" w:eastAsia="Times New Roman" w:hAnsi="Times New Roman" w:cs="Times New Roman"/>
          <w:color w:val="000000" w:themeColor="text1"/>
          <w:sz w:val="28"/>
          <w:szCs w:val="28"/>
        </w:rPr>
        <w:t xml:space="preserve">ài sản kết cấu hạ tầng đường bộ </w:t>
      </w:r>
      <w:r w:rsidRPr="00D16F64">
        <w:rPr>
          <w:rFonts w:ascii="Times New Roman" w:eastAsia="Times New Roman" w:hAnsi="Times New Roman" w:cs="Times New Roman"/>
          <w:color w:val="000000" w:themeColor="text1"/>
          <w:sz w:val="28"/>
          <w:szCs w:val="28"/>
        </w:rPr>
        <w:t>không được quy định tại Quy định này thì thực hiện theo các quy định của pháp</w:t>
      </w:r>
      <w:r w:rsidR="001F37C0">
        <w:rPr>
          <w:rFonts w:ascii="Times New Roman" w:eastAsia="Times New Roman" w:hAnsi="Times New Roman" w:cs="Times New Roman"/>
          <w:color w:val="000000" w:themeColor="text1"/>
          <w:sz w:val="28"/>
          <w:szCs w:val="28"/>
        </w:rPr>
        <w:t xml:space="preserve"> </w:t>
      </w:r>
      <w:r w:rsidRPr="00D16F64">
        <w:rPr>
          <w:rFonts w:ascii="Times New Roman" w:eastAsia="Times New Roman" w:hAnsi="Times New Roman" w:cs="Times New Roman"/>
          <w:color w:val="000000" w:themeColor="text1"/>
          <w:sz w:val="28"/>
          <w:szCs w:val="28"/>
        </w:rPr>
        <w:t>luật hiện hành.</w:t>
      </w:r>
      <w:r w:rsidRPr="00D16F64">
        <w:rPr>
          <w:rFonts w:ascii="Times New Roman" w:eastAsia="Times New Roman" w:hAnsi="Times New Roman" w:cs="Times New Roman"/>
          <w:b/>
          <w:bCs/>
          <w:color w:val="000000" w:themeColor="text1"/>
          <w:sz w:val="28"/>
          <w:szCs w:val="28"/>
        </w:rPr>
        <w:t xml:space="preserve"> </w:t>
      </w:r>
    </w:p>
    <w:p w14:paraId="590ACDA4" w14:textId="21D39C6D" w:rsidR="0051394B" w:rsidRPr="00D10079" w:rsidRDefault="001C0B2C"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i/>
          <w:color w:val="000000" w:themeColor="text1"/>
          <w:sz w:val="28"/>
          <w:szCs w:val="28"/>
          <w:lang w:val="pt-BR"/>
        </w:rPr>
      </w:pPr>
      <w:r w:rsidRPr="00D10079">
        <w:rPr>
          <w:rFonts w:ascii="Times New Roman" w:eastAsia="Times New Roman" w:hAnsi="Times New Roman" w:cs="Times New Roman"/>
          <w:b/>
          <w:bCs/>
          <w:color w:val="000000" w:themeColor="text1"/>
          <w:sz w:val="28"/>
          <w:szCs w:val="28"/>
        </w:rPr>
        <w:t>Điều 2. Đối tượng áp dụng</w:t>
      </w:r>
      <w:bookmarkStart w:id="2" w:name="dieu_3"/>
      <w:bookmarkEnd w:id="1"/>
    </w:p>
    <w:p w14:paraId="22115556" w14:textId="468404DC" w:rsidR="001F37C0" w:rsidRPr="00D20DE1" w:rsidRDefault="00AF49BE"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sz w:val="28"/>
          <w:szCs w:val="28"/>
          <w:lang w:val="nl-NL"/>
        </w:rPr>
      </w:pPr>
      <w:r w:rsidRPr="00D20DE1">
        <w:rPr>
          <w:rFonts w:ascii="Times New Roman" w:hAnsi="Times New Roman" w:cs="Times New Roman"/>
          <w:sz w:val="28"/>
          <w:szCs w:val="28"/>
          <w:lang w:val="nl-NL"/>
        </w:rPr>
        <w:t xml:space="preserve"> </w:t>
      </w:r>
      <w:r w:rsidR="001F37C0" w:rsidRPr="00D20DE1">
        <w:rPr>
          <w:rFonts w:ascii="Times New Roman" w:hAnsi="Times New Roman" w:cs="Times New Roman"/>
          <w:sz w:val="28"/>
          <w:szCs w:val="28"/>
          <w:lang w:val="nl-NL"/>
        </w:rPr>
        <w:t xml:space="preserve">Quy định này áp dụng đối với </w:t>
      </w:r>
      <w:r w:rsidRPr="00D20DE1">
        <w:rPr>
          <w:rFonts w:ascii="Times New Roman" w:hAnsi="Times New Roman" w:cs="Times New Roman"/>
          <w:sz w:val="28"/>
          <w:szCs w:val="28"/>
          <w:lang w:val="nl-NL"/>
        </w:rPr>
        <w:t xml:space="preserve">Sở Xây dựng; Uỷ ban nhân dân các xã, phường (sau đây gọi chung là Uỷ ban nhân dân cấp xã); </w:t>
      </w:r>
      <w:r w:rsidR="001F37C0" w:rsidRPr="00D20DE1">
        <w:rPr>
          <w:rFonts w:ascii="Times New Roman" w:hAnsi="Times New Roman" w:cs="Times New Roman"/>
          <w:sz w:val="28"/>
          <w:szCs w:val="28"/>
          <w:lang w:val="nl-NL"/>
        </w:rPr>
        <w:t>các cơ quan, tổ chức, cá nhân liên quan đến xử lý tài sản kết cấu hạ tầng đường bộ.</w:t>
      </w:r>
    </w:p>
    <w:p w14:paraId="27FC2D14" w14:textId="77777777" w:rsidR="009F43F0" w:rsidRPr="009F43F0" w:rsidRDefault="009F43F0"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jc w:val="center"/>
        <w:rPr>
          <w:rFonts w:ascii="Times New Roman" w:hAnsi="Times New Roman" w:cs="Times New Roman"/>
          <w:b/>
          <w:color w:val="000000" w:themeColor="text1"/>
          <w:sz w:val="28"/>
          <w:szCs w:val="28"/>
          <w:lang w:val="nl-NL"/>
        </w:rPr>
      </w:pPr>
      <w:r w:rsidRPr="009F43F0">
        <w:rPr>
          <w:rFonts w:ascii="Times New Roman" w:hAnsi="Times New Roman" w:cs="Times New Roman"/>
          <w:b/>
          <w:color w:val="000000" w:themeColor="text1"/>
          <w:sz w:val="28"/>
          <w:szCs w:val="28"/>
          <w:lang w:val="nl-NL"/>
        </w:rPr>
        <w:t>Chương II</w:t>
      </w:r>
    </w:p>
    <w:p w14:paraId="4CA5760C" w14:textId="6BEB41A7" w:rsidR="009F43F0" w:rsidRPr="003E60DC" w:rsidRDefault="00F6111B" w:rsidP="00F6111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rPr>
          <w:rFonts w:ascii="Times New Roman" w:hAnsi="Times New Roman" w:cs="Times New Roman"/>
          <w:b/>
          <w:sz w:val="28"/>
          <w:szCs w:val="28"/>
          <w:lang w:val="nl-NL"/>
        </w:rPr>
      </w:pPr>
      <w:r>
        <w:rPr>
          <w:rFonts w:ascii="Times New Roman" w:hAnsi="Times New Roman" w:cs="Times New Roman"/>
          <w:b/>
          <w:color w:val="000000" w:themeColor="text1"/>
          <w:sz w:val="28"/>
          <w:szCs w:val="28"/>
          <w:lang w:val="nl-NL"/>
        </w:rPr>
        <w:t xml:space="preserve">QUY </w:t>
      </w:r>
      <w:r w:rsidRPr="003E60DC">
        <w:rPr>
          <w:rFonts w:ascii="Times New Roman" w:hAnsi="Times New Roman" w:cs="Times New Roman"/>
          <w:b/>
          <w:sz w:val="28"/>
          <w:szCs w:val="28"/>
          <w:lang w:val="nl-NL"/>
        </w:rPr>
        <w:t xml:space="preserve">ĐỊNH </w:t>
      </w:r>
      <w:r w:rsidR="00B15156" w:rsidRPr="003E60DC">
        <w:rPr>
          <w:rFonts w:ascii="Times New Roman" w:hAnsi="Times New Roman" w:cs="Times New Roman"/>
          <w:b/>
          <w:sz w:val="28"/>
          <w:szCs w:val="28"/>
          <w:lang w:val="nl-NL"/>
        </w:rPr>
        <w:t>PHÂN CẤP</w:t>
      </w:r>
      <w:r w:rsidR="009F43F0" w:rsidRPr="003E60DC">
        <w:rPr>
          <w:rFonts w:ascii="Times New Roman" w:hAnsi="Times New Roman" w:cs="Times New Roman"/>
          <w:b/>
          <w:sz w:val="28"/>
          <w:szCs w:val="28"/>
          <w:lang w:val="nl-NL"/>
        </w:rPr>
        <w:t xml:space="preserve"> THẨM QUYỀN QUYẾT ĐỊNH XỬ LÝ TÀI SẢN KẾT CẤU</w:t>
      </w:r>
      <w:r w:rsidRPr="003E60DC">
        <w:rPr>
          <w:rFonts w:ascii="Times New Roman" w:hAnsi="Times New Roman" w:cs="Times New Roman"/>
          <w:b/>
          <w:sz w:val="28"/>
          <w:szCs w:val="28"/>
          <w:lang w:val="nl-NL"/>
        </w:rPr>
        <w:t xml:space="preserve"> </w:t>
      </w:r>
      <w:r w:rsidR="009F43F0" w:rsidRPr="003E60DC">
        <w:rPr>
          <w:rFonts w:ascii="Times New Roman" w:hAnsi="Times New Roman" w:cs="Times New Roman"/>
          <w:b/>
          <w:sz w:val="28"/>
          <w:szCs w:val="28"/>
          <w:lang w:val="nl-NL"/>
        </w:rPr>
        <w:t>HẠ TẦNG ĐƯỜNG BỘ</w:t>
      </w:r>
      <w:r w:rsidR="00C618AB" w:rsidRPr="003E60DC">
        <w:rPr>
          <w:rFonts w:ascii="Times New Roman" w:hAnsi="Times New Roman" w:cs="Times New Roman"/>
          <w:b/>
          <w:sz w:val="28"/>
          <w:szCs w:val="28"/>
          <w:lang w:val="nl-NL"/>
        </w:rPr>
        <w:t xml:space="preserve"> DO CƠ QUAN, ĐƠN VỊ QUẢN LÝ TÀI SẢN THUỘC ĐỊA PHƯƠNG TỈNH NINH BÌNH QUẢN LÝ</w:t>
      </w:r>
    </w:p>
    <w:p w14:paraId="49D3E00A" w14:textId="6BD06C8E" w:rsidR="009D7185" w:rsidRPr="003E60DC" w:rsidRDefault="009D7185"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rPr>
          <w:rFonts w:ascii="Times New Roman" w:hAnsi="Times New Roman" w:cs="Times New Roman"/>
          <w:b/>
          <w:sz w:val="28"/>
          <w:szCs w:val="28"/>
          <w:lang w:val="nl-NL"/>
        </w:rPr>
      </w:pPr>
      <w:r w:rsidRPr="003E60DC">
        <w:rPr>
          <w:rFonts w:ascii="Times New Roman" w:hAnsi="Times New Roman" w:cs="Times New Roman"/>
          <w:b/>
          <w:sz w:val="28"/>
          <w:szCs w:val="28"/>
          <w:lang w:val="nl-NL"/>
        </w:rPr>
        <w:t xml:space="preserve">Điều 3. </w:t>
      </w:r>
      <w:r w:rsidR="00B15156" w:rsidRPr="003E60DC">
        <w:rPr>
          <w:rFonts w:ascii="Times New Roman" w:hAnsi="Times New Roman" w:cs="Times New Roman"/>
          <w:b/>
          <w:sz w:val="28"/>
          <w:szCs w:val="28"/>
          <w:lang w:val="nl-NL"/>
        </w:rPr>
        <w:t>Phân cấp t</w:t>
      </w:r>
      <w:r w:rsidRPr="003E60DC">
        <w:rPr>
          <w:rFonts w:ascii="Times New Roman" w:hAnsi="Times New Roman" w:cs="Times New Roman"/>
          <w:b/>
          <w:sz w:val="28"/>
          <w:szCs w:val="28"/>
          <w:lang w:val="nl-NL"/>
        </w:rPr>
        <w:t>hẩm quyền quyết định thu hồi tài sản kết cấu hạ tầng đường bộ</w:t>
      </w:r>
    </w:p>
    <w:p w14:paraId="70227542" w14:textId="7EE0BF09" w:rsidR="009D7185" w:rsidRPr="003E60DC" w:rsidRDefault="009D7185"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sz w:val="28"/>
          <w:szCs w:val="28"/>
        </w:rPr>
      </w:pPr>
      <w:r w:rsidRPr="003E60DC">
        <w:rPr>
          <w:rFonts w:ascii="Times New Roman" w:eastAsia="Times New Roman" w:hAnsi="Times New Roman" w:cs="Times New Roman"/>
          <w:sz w:val="28"/>
          <w:szCs w:val="28"/>
        </w:rPr>
        <w:t>1. Sở Xây dựng quyết định thu hồi tài sản kết cấu hạ tầng đường bộ do cơ quan quản lý tài sản cấp tỉnh quản lý.</w:t>
      </w:r>
    </w:p>
    <w:p w14:paraId="7B8EB2B6" w14:textId="62538895" w:rsidR="00313EAA" w:rsidRPr="003E60DC" w:rsidRDefault="009D7185"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sz w:val="28"/>
          <w:szCs w:val="28"/>
        </w:rPr>
      </w:pPr>
      <w:r w:rsidRPr="003E60DC">
        <w:rPr>
          <w:rFonts w:ascii="Times New Roman" w:eastAsia="Times New Roman" w:hAnsi="Times New Roman" w:cs="Times New Roman"/>
          <w:sz w:val="28"/>
          <w:szCs w:val="28"/>
        </w:rPr>
        <w:t>2. Ủy ban nhân dân cấp xã quyết định thu hồi tài sản kết cấu hạ tầng giao thông đường bộ do cơ quan quản lý đường bộ cấp xã quản lý.</w:t>
      </w:r>
    </w:p>
    <w:p w14:paraId="23E1921A" w14:textId="126F9908" w:rsidR="006F0A32" w:rsidRPr="003E60DC" w:rsidRDefault="00313EAA"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b/>
          <w:sz w:val="28"/>
          <w:szCs w:val="28"/>
        </w:rPr>
      </w:pPr>
      <w:r w:rsidRPr="003E60DC">
        <w:rPr>
          <w:rFonts w:ascii="Times New Roman" w:eastAsia="Times New Roman" w:hAnsi="Times New Roman" w:cs="Times New Roman"/>
          <w:b/>
          <w:sz w:val="28"/>
          <w:szCs w:val="28"/>
        </w:rPr>
        <w:t xml:space="preserve">Điều 4. </w:t>
      </w:r>
      <w:r w:rsidR="00B15156" w:rsidRPr="003E60DC">
        <w:rPr>
          <w:rFonts w:ascii="Times New Roman" w:eastAsia="Times New Roman" w:hAnsi="Times New Roman" w:cs="Times New Roman"/>
          <w:b/>
          <w:sz w:val="28"/>
          <w:szCs w:val="28"/>
        </w:rPr>
        <w:t xml:space="preserve">Phân cấp </w:t>
      </w:r>
      <w:r w:rsidR="002D3AD5" w:rsidRPr="003E60DC">
        <w:rPr>
          <w:rFonts w:ascii="Times New Roman" w:eastAsia="Times New Roman" w:hAnsi="Times New Roman" w:cs="Times New Roman"/>
          <w:b/>
          <w:sz w:val="28"/>
          <w:szCs w:val="28"/>
        </w:rPr>
        <w:t>t</w:t>
      </w:r>
      <w:r w:rsidRPr="003E60DC">
        <w:rPr>
          <w:rFonts w:ascii="Times New Roman" w:eastAsia="Times New Roman" w:hAnsi="Times New Roman" w:cs="Times New Roman"/>
          <w:b/>
          <w:sz w:val="28"/>
          <w:szCs w:val="28"/>
        </w:rPr>
        <w:t>hẩm quyền quyết định điều</w:t>
      </w:r>
      <w:r w:rsidR="00DA19D5" w:rsidRPr="003E60DC">
        <w:rPr>
          <w:rFonts w:ascii="Times New Roman" w:eastAsia="Times New Roman" w:hAnsi="Times New Roman" w:cs="Times New Roman"/>
          <w:b/>
          <w:sz w:val="28"/>
          <w:szCs w:val="28"/>
        </w:rPr>
        <w:t xml:space="preserve"> chuyển tài sản kết cấu </w:t>
      </w:r>
      <w:r w:rsidR="00DA19D5" w:rsidRPr="003E60DC">
        <w:rPr>
          <w:rFonts w:ascii="Times New Roman" w:eastAsia="Times New Roman" w:hAnsi="Times New Roman" w:cs="Times New Roman"/>
          <w:b/>
          <w:sz w:val="28"/>
          <w:szCs w:val="28"/>
        </w:rPr>
        <w:lastRenderedPageBreak/>
        <w:t xml:space="preserve">hạ tầng </w:t>
      </w:r>
      <w:r w:rsidRPr="003E60DC">
        <w:rPr>
          <w:rFonts w:ascii="Times New Roman" w:eastAsia="Times New Roman" w:hAnsi="Times New Roman" w:cs="Times New Roman"/>
          <w:b/>
          <w:sz w:val="28"/>
          <w:szCs w:val="28"/>
        </w:rPr>
        <w:t xml:space="preserve">đường bộ </w:t>
      </w:r>
    </w:p>
    <w:p w14:paraId="1F04B630" w14:textId="0F0DAD7D" w:rsidR="00313EAA" w:rsidRPr="002B50F2" w:rsidRDefault="00313EAA" w:rsidP="0094736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sz w:val="28"/>
          <w:szCs w:val="28"/>
        </w:rPr>
      </w:pPr>
      <w:bookmarkStart w:id="3" w:name="_GoBack"/>
      <w:bookmarkEnd w:id="3"/>
      <w:r w:rsidRPr="00313EAA">
        <w:rPr>
          <w:rFonts w:ascii="Times New Roman" w:eastAsia="Times New Roman" w:hAnsi="Times New Roman" w:cs="Times New Roman"/>
          <w:color w:val="000000" w:themeColor="text1"/>
          <w:sz w:val="28"/>
          <w:szCs w:val="28"/>
        </w:rPr>
        <w:t>1</w:t>
      </w:r>
      <w:r w:rsidRPr="002B50F2">
        <w:rPr>
          <w:rFonts w:ascii="Times New Roman" w:eastAsia="Times New Roman" w:hAnsi="Times New Roman" w:cs="Times New Roman"/>
          <w:sz w:val="28"/>
          <w:szCs w:val="28"/>
        </w:rPr>
        <w:t xml:space="preserve">. Sở Xây dựng quyết định điều chuyển tài sản kết cấu hạ tầng đường bộ </w:t>
      </w:r>
      <w:r w:rsidR="00F40F31" w:rsidRPr="002B50F2">
        <w:rPr>
          <w:rFonts w:ascii="Times New Roman" w:eastAsia="Times New Roman" w:hAnsi="Times New Roman" w:cs="Times New Roman"/>
          <w:sz w:val="28"/>
          <w:szCs w:val="28"/>
        </w:rPr>
        <w:t>do cơ quan quản lý tài sản cấp tỉnh quản lý</w:t>
      </w:r>
      <w:r w:rsidR="001D2303" w:rsidRPr="002B50F2">
        <w:rPr>
          <w:rFonts w:ascii="Times New Roman" w:eastAsia="Times New Roman" w:hAnsi="Times New Roman" w:cs="Times New Roman"/>
          <w:sz w:val="28"/>
          <w:szCs w:val="28"/>
        </w:rPr>
        <w:t xml:space="preserve"> </w:t>
      </w:r>
      <w:r w:rsidRPr="002B50F2">
        <w:rPr>
          <w:rFonts w:ascii="Times New Roman" w:eastAsia="Times New Roman" w:hAnsi="Times New Roman" w:cs="Times New Roman"/>
          <w:sz w:val="28"/>
          <w:szCs w:val="28"/>
        </w:rPr>
        <w:t>giữa các Sở, cơ quan cấp tỉnh, giữa cấp tỉnh với cấp xã và giữa các xã với nhau trên địa bàn tỉnh.</w:t>
      </w:r>
    </w:p>
    <w:p w14:paraId="12CE0D55" w14:textId="39ABA7E0" w:rsidR="00313EAA" w:rsidRPr="002B50F2" w:rsidRDefault="00313EAA"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sz w:val="28"/>
          <w:szCs w:val="28"/>
        </w:rPr>
      </w:pPr>
      <w:r w:rsidRPr="002B50F2">
        <w:rPr>
          <w:rFonts w:ascii="Times New Roman" w:eastAsia="Times New Roman" w:hAnsi="Times New Roman" w:cs="Times New Roman"/>
          <w:sz w:val="28"/>
          <w:szCs w:val="28"/>
        </w:rPr>
        <w:t>2. Uỷ ban nhân dân cấp xã quyết định điều chuyển tài sản kết cấu hạ tầng đường bộ giữa các cơ quan, tổ chức, đơn vị thuộc phạm vi quản lý của Uỷ ban nhân dân cấp xã.</w:t>
      </w:r>
    </w:p>
    <w:p w14:paraId="67228434" w14:textId="3AF531E2" w:rsidR="00CD784B" w:rsidRPr="002B50F2" w:rsidRDefault="00CD784B"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b/>
          <w:sz w:val="28"/>
          <w:szCs w:val="28"/>
          <w:lang w:val="nl-NL"/>
        </w:rPr>
      </w:pPr>
      <w:r w:rsidRPr="002B50F2">
        <w:rPr>
          <w:rFonts w:ascii="Times New Roman" w:hAnsi="Times New Roman" w:cs="Times New Roman"/>
          <w:b/>
          <w:sz w:val="28"/>
          <w:szCs w:val="28"/>
          <w:lang w:val="nl-NL"/>
        </w:rPr>
        <w:t xml:space="preserve">Điều 5. </w:t>
      </w:r>
      <w:r w:rsidR="00B15156" w:rsidRPr="002B50F2">
        <w:rPr>
          <w:rFonts w:ascii="Times New Roman" w:hAnsi="Times New Roman" w:cs="Times New Roman"/>
          <w:b/>
          <w:sz w:val="28"/>
          <w:szCs w:val="28"/>
          <w:lang w:val="nl-NL"/>
        </w:rPr>
        <w:t xml:space="preserve">Phân cấp </w:t>
      </w:r>
      <w:r w:rsidR="002D3AD5" w:rsidRPr="002B50F2">
        <w:rPr>
          <w:rFonts w:ascii="Times New Roman" w:hAnsi="Times New Roman" w:cs="Times New Roman"/>
          <w:b/>
          <w:sz w:val="28"/>
          <w:szCs w:val="28"/>
          <w:lang w:val="nl-NL"/>
        </w:rPr>
        <w:t>t</w:t>
      </w:r>
      <w:r w:rsidRPr="002B50F2">
        <w:rPr>
          <w:rFonts w:ascii="Times New Roman" w:hAnsi="Times New Roman" w:cs="Times New Roman"/>
          <w:b/>
          <w:sz w:val="28"/>
          <w:szCs w:val="28"/>
          <w:lang w:val="nl-NL"/>
        </w:rPr>
        <w:t>hẩm quyền quyết định thanh lý tài sản kết cấu hạ tầng đường bộ</w:t>
      </w:r>
    </w:p>
    <w:p w14:paraId="761A923F" w14:textId="1AC55992" w:rsidR="00CD784B" w:rsidRPr="002B50F2" w:rsidRDefault="00CD784B"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sz w:val="28"/>
          <w:szCs w:val="28"/>
        </w:rPr>
      </w:pPr>
      <w:r w:rsidRPr="00CD784B">
        <w:rPr>
          <w:rFonts w:ascii="Times New Roman" w:eastAsia="Times New Roman" w:hAnsi="Times New Roman" w:cs="Times New Roman"/>
          <w:color w:val="000000" w:themeColor="text1"/>
          <w:sz w:val="28"/>
          <w:szCs w:val="28"/>
        </w:rPr>
        <w:t xml:space="preserve">1. </w:t>
      </w:r>
      <w:r w:rsidRPr="002B50F2">
        <w:rPr>
          <w:rFonts w:ascii="Times New Roman" w:eastAsia="Times New Roman" w:hAnsi="Times New Roman" w:cs="Times New Roman"/>
          <w:sz w:val="28"/>
          <w:szCs w:val="28"/>
        </w:rPr>
        <w:t>Sở Xây dựng quyết định thanh lý tài sản kết cấu hạ tầng đường bộ do cơ quan quản lý tài sản cấp tỉnh quản lý.</w:t>
      </w:r>
    </w:p>
    <w:p w14:paraId="0B730A21" w14:textId="09541DDC" w:rsidR="002A6EAB" w:rsidRPr="002B50F2" w:rsidRDefault="00CD784B"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eastAsia="Times New Roman" w:hAnsi="Times New Roman" w:cs="Times New Roman"/>
          <w:sz w:val="28"/>
          <w:szCs w:val="28"/>
        </w:rPr>
      </w:pPr>
      <w:r w:rsidRPr="002B50F2">
        <w:rPr>
          <w:rFonts w:ascii="Times New Roman" w:eastAsia="Times New Roman" w:hAnsi="Times New Roman" w:cs="Times New Roman"/>
          <w:sz w:val="28"/>
          <w:szCs w:val="28"/>
        </w:rPr>
        <w:t>2. Ủy ban nhân dân cấp xã quyết định thanh lý tài sản kết cấu hạ tầng đường bộ thuộc phạm vi quản lý của Ủy ban nhân dân cấp xã.</w:t>
      </w:r>
      <w:bookmarkEnd w:id="2"/>
    </w:p>
    <w:p w14:paraId="5E882B46" w14:textId="20DC13FB" w:rsidR="002A6EAB" w:rsidRDefault="002A6EAB" w:rsidP="00B1515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b/>
          <w:color w:val="000000" w:themeColor="text1"/>
          <w:sz w:val="28"/>
          <w:szCs w:val="28"/>
          <w:lang w:val="en-SG" w:eastAsia="en-SG"/>
        </w:rPr>
      </w:pPr>
      <w:r w:rsidRPr="002B50F2">
        <w:rPr>
          <w:rFonts w:ascii="Times New Roman" w:hAnsi="Times New Roman" w:cs="Times New Roman"/>
          <w:b/>
          <w:sz w:val="28"/>
          <w:szCs w:val="28"/>
          <w:lang w:val="en-SG" w:eastAsia="en-SG"/>
        </w:rPr>
        <w:t xml:space="preserve">Điều </w:t>
      </w:r>
      <w:r w:rsidR="003209AF" w:rsidRPr="002B50F2">
        <w:rPr>
          <w:rFonts w:ascii="Times New Roman" w:hAnsi="Times New Roman" w:cs="Times New Roman"/>
          <w:b/>
          <w:sz w:val="28"/>
          <w:szCs w:val="28"/>
          <w:lang w:val="en-SG" w:eastAsia="en-SG"/>
        </w:rPr>
        <w:t>6</w:t>
      </w:r>
      <w:r w:rsidRPr="002B50F2">
        <w:rPr>
          <w:rFonts w:ascii="Times New Roman" w:hAnsi="Times New Roman" w:cs="Times New Roman"/>
          <w:b/>
          <w:sz w:val="28"/>
          <w:szCs w:val="28"/>
          <w:lang w:val="en-SG" w:eastAsia="en-SG"/>
        </w:rPr>
        <w:t xml:space="preserve">. </w:t>
      </w:r>
      <w:r w:rsidR="00B15156" w:rsidRPr="002B50F2">
        <w:rPr>
          <w:rFonts w:ascii="Times New Roman" w:hAnsi="Times New Roman" w:cs="Times New Roman"/>
          <w:b/>
          <w:sz w:val="28"/>
          <w:szCs w:val="28"/>
          <w:lang w:val="en-SG" w:eastAsia="en-SG"/>
        </w:rPr>
        <w:t xml:space="preserve"> Phân cấp t</w:t>
      </w:r>
      <w:r w:rsidRPr="002B50F2">
        <w:rPr>
          <w:rFonts w:ascii="Times New Roman" w:hAnsi="Times New Roman" w:cs="Times New Roman"/>
          <w:b/>
          <w:sz w:val="28"/>
          <w:szCs w:val="28"/>
          <w:lang w:val="en-SG" w:eastAsia="en-SG"/>
        </w:rPr>
        <w:t xml:space="preserve">hẩm </w:t>
      </w:r>
      <w:r w:rsidRPr="002A6EAB">
        <w:rPr>
          <w:rFonts w:ascii="Times New Roman" w:hAnsi="Times New Roman" w:cs="Times New Roman"/>
          <w:b/>
          <w:color w:val="000000" w:themeColor="text1"/>
          <w:sz w:val="28"/>
          <w:szCs w:val="28"/>
          <w:lang w:val="en-SG" w:eastAsia="en-SG"/>
        </w:rPr>
        <w:t>quyền quyết định xử lý tài sản kết cấu hạ tầng giao thông</w:t>
      </w:r>
      <w:r w:rsidR="00B15156">
        <w:rPr>
          <w:rFonts w:ascii="Times New Roman" w:hAnsi="Times New Roman" w:cs="Times New Roman"/>
          <w:b/>
          <w:color w:val="000000" w:themeColor="text1"/>
          <w:sz w:val="28"/>
          <w:szCs w:val="28"/>
          <w:lang w:val="en-SG" w:eastAsia="en-SG"/>
        </w:rPr>
        <w:t xml:space="preserve"> </w:t>
      </w:r>
      <w:r w:rsidRPr="002A6EAB">
        <w:rPr>
          <w:rFonts w:ascii="Times New Roman" w:hAnsi="Times New Roman" w:cs="Times New Roman"/>
          <w:b/>
          <w:color w:val="000000" w:themeColor="text1"/>
          <w:sz w:val="28"/>
          <w:szCs w:val="28"/>
          <w:lang w:val="en-SG" w:eastAsia="en-SG"/>
        </w:rPr>
        <w:t>đường bộ trong trường hợp bị mất, bị hủy hoại</w:t>
      </w:r>
    </w:p>
    <w:p w14:paraId="5FCFBF86" w14:textId="200A029E" w:rsidR="002A6EAB" w:rsidRPr="002B50F2" w:rsidRDefault="002A6EAB"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spacing w:val="-4"/>
          <w:sz w:val="28"/>
          <w:szCs w:val="28"/>
          <w:lang w:val="en-SG" w:eastAsia="en-SG"/>
        </w:rPr>
      </w:pPr>
      <w:r w:rsidRPr="00C67190">
        <w:rPr>
          <w:rFonts w:ascii="Times New Roman" w:hAnsi="Times New Roman" w:cs="Times New Roman"/>
          <w:color w:val="000000" w:themeColor="text1"/>
          <w:spacing w:val="-4"/>
          <w:sz w:val="28"/>
          <w:szCs w:val="28"/>
          <w:lang w:val="en-SG" w:eastAsia="en-SG"/>
        </w:rPr>
        <w:t>1</w:t>
      </w:r>
      <w:r w:rsidRPr="00C67190">
        <w:rPr>
          <w:rFonts w:ascii="Times New Roman" w:hAnsi="Times New Roman" w:cs="Times New Roman"/>
          <w:color w:val="FF0000"/>
          <w:spacing w:val="-4"/>
          <w:sz w:val="28"/>
          <w:szCs w:val="28"/>
          <w:lang w:val="en-SG" w:eastAsia="en-SG"/>
        </w:rPr>
        <w:t xml:space="preserve">. </w:t>
      </w:r>
      <w:r w:rsidRPr="002B50F2">
        <w:rPr>
          <w:rFonts w:ascii="Times New Roman" w:hAnsi="Times New Roman" w:cs="Times New Roman"/>
          <w:spacing w:val="-4"/>
          <w:sz w:val="28"/>
          <w:szCs w:val="28"/>
          <w:lang w:val="en-SG" w:eastAsia="en-SG"/>
        </w:rPr>
        <w:t xml:space="preserve">Sở Xây dựng quyết định xử lý tài sản kết cấu hạ tầng giao thông đường bộ trong trường hợp bị mất, bị hủy hoại do cơ quan quản lý tài sản cấp tỉnh quản lý. </w:t>
      </w:r>
    </w:p>
    <w:p w14:paraId="17912A96" w14:textId="5357C9E7" w:rsidR="004F3703" w:rsidRDefault="002A6EAB" w:rsidP="00083D4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60" w:lineRule="exact"/>
        <w:ind w:firstLine="720"/>
        <w:jc w:val="both"/>
        <w:rPr>
          <w:rFonts w:ascii="Times New Roman" w:hAnsi="Times New Roman" w:cs="Times New Roman"/>
          <w:color w:val="000000" w:themeColor="text1"/>
          <w:sz w:val="28"/>
          <w:szCs w:val="28"/>
          <w:lang w:val="en-SG" w:eastAsia="en-SG"/>
        </w:rPr>
      </w:pPr>
      <w:r w:rsidRPr="002B50F2">
        <w:rPr>
          <w:rFonts w:ascii="Times New Roman" w:hAnsi="Times New Roman" w:cs="Times New Roman"/>
          <w:sz w:val="28"/>
          <w:szCs w:val="28"/>
          <w:lang w:val="en-SG" w:eastAsia="en-SG"/>
        </w:rPr>
        <w:t xml:space="preserve">2. Ủy ban nhân dân cấp xã quyết </w:t>
      </w:r>
      <w:r w:rsidRPr="002A6EAB">
        <w:rPr>
          <w:rFonts w:ascii="Times New Roman" w:hAnsi="Times New Roman" w:cs="Times New Roman"/>
          <w:color w:val="000000" w:themeColor="text1"/>
          <w:sz w:val="28"/>
          <w:szCs w:val="28"/>
          <w:lang w:val="en-SG" w:eastAsia="en-SG"/>
        </w:rPr>
        <w:t>định xử lý tài sản kết cấu hạ tầng giao thông</w:t>
      </w:r>
      <w:r>
        <w:rPr>
          <w:rFonts w:ascii="Times New Roman" w:hAnsi="Times New Roman" w:cs="Times New Roman"/>
          <w:color w:val="000000" w:themeColor="text1"/>
          <w:sz w:val="28"/>
          <w:szCs w:val="28"/>
          <w:lang w:val="en-SG" w:eastAsia="en-SG"/>
        </w:rPr>
        <w:t xml:space="preserve"> </w:t>
      </w:r>
      <w:r w:rsidRPr="002A6EAB">
        <w:rPr>
          <w:rFonts w:ascii="Times New Roman" w:hAnsi="Times New Roman" w:cs="Times New Roman"/>
          <w:color w:val="000000" w:themeColor="text1"/>
          <w:sz w:val="28"/>
          <w:szCs w:val="28"/>
          <w:lang w:val="en-SG" w:eastAsia="en-SG"/>
        </w:rPr>
        <w:t>đường bộ trong trường hợp tài sản bị mất, bị hủy hoại thuộc phạm vi quản lý của</w:t>
      </w:r>
      <w:r>
        <w:rPr>
          <w:rFonts w:ascii="Times New Roman" w:hAnsi="Times New Roman" w:cs="Times New Roman"/>
          <w:color w:val="000000" w:themeColor="text1"/>
          <w:sz w:val="28"/>
          <w:szCs w:val="28"/>
          <w:lang w:val="en-SG" w:eastAsia="en-SG"/>
        </w:rPr>
        <w:t xml:space="preserve"> </w:t>
      </w:r>
      <w:r w:rsidRPr="002A6EAB">
        <w:rPr>
          <w:rFonts w:ascii="Times New Roman" w:hAnsi="Times New Roman" w:cs="Times New Roman"/>
          <w:color w:val="000000" w:themeColor="text1"/>
          <w:sz w:val="28"/>
          <w:szCs w:val="28"/>
          <w:lang w:val="en-SG" w:eastAsia="en-SG"/>
        </w:rPr>
        <w:t>Ủy ban nhân dân cấp xã.</w:t>
      </w:r>
    </w:p>
    <w:p w14:paraId="0438A6DA" w14:textId="77777777" w:rsidR="002972D1" w:rsidRPr="002972D1" w:rsidRDefault="002972D1" w:rsidP="00083D4B">
      <w:pPr>
        <w:spacing w:before="60" w:after="120" w:line="360" w:lineRule="exact"/>
        <w:jc w:val="center"/>
        <w:rPr>
          <w:rFonts w:ascii="Times New Roman" w:hAnsi="Times New Roman" w:cs="Times New Roman"/>
          <w:b/>
          <w:bCs/>
          <w:sz w:val="28"/>
          <w:szCs w:val="28"/>
        </w:rPr>
      </w:pPr>
      <w:r w:rsidRPr="002972D1">
        <w:rPr>
          <w:rFonts w:ascii="Times New Roman" w:hAnsi="Times New Roman" w:cs="Times New Roman"/>
          <w:b/>
          <w:bCs/>
          <w:sz w:val="28"/>
          <w:szCs w:val="28"/>
        </w:rPr>
        <w:t>Chương III</w:t>
      </w:r>
    </w:p>
    <w:p w14:paraId="0C65AA5B" w14:textId="77777777" w:rsidR="002972D1" w:rsidRPr="002972D1" w:rsidRDefault="002972D1" w:rsidP="00083D4B">
      <w:pPr>
        <w:spacing w:before="60" w:after="120" w:line="360" w:lineRule="exact"/>
        <w:ind w:right="136"/>
        <w:jc w:val="center"/>
        <w:rPr>
          <w:rFonts w:ascii="Times New Roman" w:hAnsi="Times New Roman" w:cs="Times New Roman"/>
          <w:b/>
          <w:bCs/>
          <w:sz w:val="28"/>
          <w:szCs w:val="24"/>
        </w:rPr>
      </w:pPr>
      <w:r w:rsidRPr="002972D1">
        <w:rPr>
          <w:rFonts w:ascii="Times New Roman" w:hAnsi="Times New Roman" w:cs="Times New Roman"/>
          <w:b/>
          <w:bCs/>
          <w:sz w:val="28"/>
        </w:rPr>
        <w:t>TỔ CHỨC THỰC HIỆN</w:t>
      </w:r>
    </w:p>
    <w:p w14:paraId="33450F29" w14:textId="63BF9C5A" w:rsidR="002972D1" w:rsidRPr="002972D1" w:rsidRDefault="002972D1" w:rsidP="00083D4B">
      <w:pPr>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b/>
          <w:spacing w:val="-4"/>
          <w:sz w:val="28"/>
          <w:szCs w:val="28"/>
        </w:rPr>
        <w:t xml:space="preserve">Điều </w:t>
      </w:r>
      <w:r w:rsidR="00DC5939">
        <w:rPr>
          <w:rFonts w:ascii="Times New Roman" w:hAnsi="Times New Roman" w:cs="Times New Roman"/>
          <w:b/>
          <w:spacing w:val="-4"/>
          <w:sz w:val="28"/>
          <w:szCs w:val="28"/>
        </w:rPr>
        <w:t>7</w:t>
      </w:r>
      <w:r w:rsidRPr="002972D1">
        <w:rPr>
          <w:rFonts w:ascii="Times New Roman" w:hAnsi="Times New Roman" w:cs="Times New Roman"/>
          <w:b/>
          <w:spacing w:val="-4"/>
          <w:sz w:val="28"/>
          <w:szCs w:val="28"/>
        </w:rPr>
        <w:t>. Trách nhiệm của</w:t>
      </w:r>
      <w:r w:rsidRPr="002972D1">
        <w:rPr>
          <w:rFonts w:ascii="Times New Roman" w:hAnsi="Times New Roman" w:cs="Times New Roman"/>
          <w:spacing w:val="-4"/>
          <w:sz w:val="28"/>
          <w:szCs w:val="28"/>
        </w:rPr>
        <w:t xml:space="preserve"> </w:t>
      </w:r>
      <w:r w:rsidRPr="002972D1">
        <w:rPr>
          <w:rFonts w:ascii="Times New Roman" w:hAnsi="Times New Roman" w:cs="Times New Roman"/>
          <w:b/>
          <w:spacing w:val="-4"/>
          <w:sz w:val="28"/>
          <w:szCs w:val="28"/>
        </w:rPr>
        <w:t>Sở Xây dựng</w:t>
      </w:r>
    </w:p>
    <w:p w14:paraId="7B63659F" w14:textId="3B4A4ED5" w:rsidR="002972D1" w:rsidRPr="00C67190" w:rsidRDefault="002972D1" w:rsidP="00083D4B">
      <w:pPr>
        <w:widowControl w:val="0"/>
        <w:spacing w:before="60" w:after="120" w:line="360" w:lineRule="exact"/>
        <w:ind w:firstLine="720"/>
        <w:jc w:val="both"/>
        <w:rPr>
          <w:rFonts w:ascii="Times New Roman" w:hAnsi="Times New Roman" w:cs="Times New Roman"/>
          <w:sz w:val="28"/>
          <w:szCs w:val="28"/>
        </w:rPr>
      </w:pPr>
      <w:r w:rsidRPr="00C67190">
        <w:rPr>
          <w:rFonts w:ascii="Times New Roman" w:hAnsi="Times New Roman" w:cs="Times New Roman"/>
          <w:sz w:val="28"/>
          <w:szCs w:val="28"/>
        </w:rPr>
        <w:t>Tham mưu Ủy ban nhân dân tỉnh về thực hiện thu hồi, điều chuyển, thanh lý, xử lý tài sản kết cấu hạ tầng giao thông đường bộ trong trường hợp bị mất, bị huỷ hoại.</w:t>
      </w:r>
    </w:p>
    <w:p w14:paraId="2F3E73E2" w14:textId="09C3400C" w:rsidR="002972D1" w:rsidRPr="002972D1" w:rsidRDefault="002972D1" w:rsidP="00083D4B">
      <w:pPr>
        <w:widowControl w:val="0"/>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b/>
          <w:spacing w:val="-4"/>
          <w:sz w:val="28"/>
          <w:szCs w:val="28"/>
        </w:rPr>
        <w:t xml:space="preserve">Điều </w:t>
      </w:r>
      <w:r w:rsidR="00DC5939">
        <w:rPr>
          <w:rFonts w:ascii="Times New Roman" w:hAnsi="Times New Roman" w:cs="Times New Roman"/>
          <w:b/>
          <w:spacing w:val="-4"/>
          <w:sz w:val="28"/>
          <w:szCs w:val="28"/>
        </w:rPr>
        <w:t>8</w:t>
      </w:r>
      <w:r w:rsidRPr="002972D1">
        <w:rPr>
          <w:rFonts w:ascii="Times New Roman" w:hAnsi="Times New Roman" w:cs="Times New Roman"/>
          <w:b/>
          <w:spacing w:val="-4"/>
          <w:sz w:val="28"/>
          <w:szCs w:val="28"/>
        </w:rPr>
        <w:t>. Trách nhiệm của</w:t>
      </w:r>
      <w:r w:rsidRPr="002972D1">
        <w:rPr>
          <w:rFonts w:ascii="Times New Roman" w:hAnsi="Times New Roman" w:cs="Times New Roman"/>
          <w:spacing w:val="-4"/>
          <w:sz w:val="28"/>
          <w:szCs w:val="28"/>
        </w:rPr>
        <w:t xml:space="preserve"> </w:t>
      </w:r>
      <w:r w:rsidRPr="002972D1">
        <w:rPr>
          <w:rFonts w:ascii="Times New Roman" w:hAnsi="Times New Roman" w:cs="Times New Roman"/>
          <w:b/>
          <w:spacing w:val="-4"/>
          <w:sz w:val="28"/>
          <w:szCs w:val="28"/>
        </w:rPr>
        <w:t>Ủy ban nhân dân cấp xã và các cơ quan, đơn vị có liên quan</w:t>
      </w:r>
    </w:p>
    <w:p w14:paraId="09F066F8" w14:textId="77777777" w:rsidR="002972D1" w:rsidRPr="002972D1" w:rsidRDefault="002972D1" w:rsidP="00083D4B">
      <w:pPr>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spacing w:val="-4"/>
          <w:sz w:val="28"/>
          <w:szCs w:val="28"/>
        </w:rPr>
        <w:t xml:space="preserve"> </w:t>
      </w:r>
      <w:bookmarkStart w:id="4" w:name="loai_2"/>
      <w:r w:rsidRPr="002972D1">
        <w:rPr>
          <w:rFonts w:ascii="Times New Roman" w:hAnsi="Times New Roman" w:cs="Times New Roman"/>
          <w:spacing w:val="-4"/>
          <w:sz w:val="28"/>
          <w:szCs w:val="28"/>
        </w:rPr>
        <w:t>Ủy ban nhân dân cấp xã và các cơ quan, đơn vị có liên quan có trách nhiệm thực hiện đúng Nghị định số 44/2024/NĐ-CP và Quy định này.</w:t>
      </w:r>
    </w:p>
    <w:p w14:paraId="66AADE9B" w14:textId="26204EB1" w:rsidR="002972D1" w:rsidRPr="002972D1" w:rsidRDefault="002972D1" w:rsidP="00083D4B">
      <w:pPr>
        <w:spacing w:before="60" w:after="120" w:line="360" w:lineRule="exact"/>
        <w:ind w:firstLine="720"/>
        <w:jc w:val="both"/>
        <w:rPr>
          <w:rFonts w:ascii="Times New Roman" w:hAnsi="Times New Roman" w:cs="Times New Roman"/>
          <w:b/>
          <w:spacing w:val="-4"/>
          <w:sz w:val="28"/>
          <w:szCs w:val="28"/>
        </w:rPr>
      </w:pPr>
      <w:r w:rsidRPr="002972D1">
        <w:rPr>
          <w:rFonts w:ascii="Times New Roman" w:hAnsi="Times New Roman" w:cs="Times New Roman"/>
          <w:b/>
          <w:spacing w:val="-4"/>
          <w:sz w:val="28"/>
          <w:szCs w:val="28"/>
        </w:rPr>
        <w:t xml:space="preserve">Điều </w:t>
      </w:r>
      <w:r w:rsidR="00DC5939">
        <w:rPr>
          <w:rFonts w:ascii="Times New Roman" w:hAnsi="Times New Roman" w:cs="Times New Roman"/>
          <w:b/>
          <w:spacing w:val="-4"/>
          <w:sz w:val="28"/>
          <w:szCs w:val="28"/>
        </w:rPr>
        <w:t>9</w:t>
      </w:r>
      <w:r w:rsidRPr="002972D1">
        <w:rPr>
          <w:rFonts w:ascii="Times New Roman" w:hAnsi="Times New Roman" w:cs="Times New Roman"/>
          <w:b/>
          <w:spacing w:val="-4"/>
          <w:sz w:val="28"/>
          <w:szCs w:val="28"/>
        </w:rPr>
        <w:t>. Chế độ báo cáo</w:t>
      </w:r>
    </w:p>
    <w:p w14:paraId="442AC816" w14:textId="77777777" w:rsidR="002972D1" w:rsidRPr="002972D1" w:rsidRDefault="002972D1" w:rsidP="00083D4B">
      <w:pPr>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spacing w:val="-4"/>
          <w:sz w:val="28"/>
          <w:szCs w:val="28"/>
        </w:rPr>
        <w:t xml:space="preserve">1. Uỷ ban nhân dân cấp xã có trách nhiệm báo cáo định kỳ 01 năm hoặc đột xuất về việc thực hiện quyết định xử lý tài sản kết cấu hạ tầng giao thông đường bộ và gửi về Sở Xây dựng trước ngày 10 tháng 12 hàng năm.  </w:t>
      </w:r>
    </w:p>
    <w:p w14:paraId="384ABD6C" w14:textId="77777777" w:rsidR="002972D1" w:rsidRPr="002972D1" w:rsidRDefault="002972D1" w:rsidP="00083D4B">
      <w:pPr>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spacing w:val="-4"/>
          <w:sz w:val="28"/>
          <w:szCs w:val="28"/>
        </w:rPr>
        <w:lastRenderedPageBreak/>
        <w:t>2. Sở Xây dựng tổng hợp và báo cáo hàng năm theo quy định và báo cáo đột xuất theo chỉ đạo của Ủy ban nhân dân tỉnh, yêu cầu của Bộ Xây dựng.</w:t>
      </w:r>
    </w:p>
    <w:p w14:paraId="2651B260" w14:textId="77777777" w:rsidR="002972D1" w:rsidRPr="002972D1" w:rsidRDefault="002972D1" w:rsidP="00083D4B">
      <w:pPr>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sz w:val="28"/>
          <w:szCs w:val="28"/>
        </w:rPr>
        <w:t>3. Các cơ quan được phân quyền báo cáo Uỷ ban nhân dân tỉnh trước khi thực hiện theo Quy chế làm việc của Uỷ ban nhân dân tỉnh, Quy chế làm việc của Ban Chấp hành Đảng bộ tỉnh và các quy định của pháp luật có liên quan.</w:t>
      </w:r>
    </w:p>
    <w:p w14:paraId="2734D40F" w14:textId="4ACA1DCD" w:rsidR="002972D1" w:rsidRPr="002972D1" w:rsidRDefault="002972D1" w:rsidP="00083D4B">
      <w:pPr>
        <w:spacing w:before="60" w:after="120" w:line="360" w:lineRule="exact"/>
        <w:ind w:firstLine="720"/>
        <w:jc w:val="both"/>
        <w:rPr>
          <w:rFonts w:ascii="Times New Roman" w:hAnsi="Times New Roman" w:cs="Times New Roman"/>
          <w:b/>
          <w:bCs/>
          <w:spacing w:val="-4"/>
          <w:sz w:val="28"/>
          <w:szCs w:val="28"/>
        </w:rPr>
      </w:pPr>
      <w:r w:rsidRPr="002972D1">
        <w:rPr>
          <w:rFonts w:ascii="Times New Roman" w:hAnsi="Times New Roman" w:cs="Times New Roman"/>
          <w:b/>
          <w:bCs/>
          <w:spacing w:val="-4"/>
          <w:sz w:val="28"/>
          <w:szCs w:val="28"/>
        </w:rPr>
        <w:t>Điều 1</w:t>
      </w:r>
      <w:r w:rsidR="00DC5939">
        <w:rPr>
          <w:rFonts w:ascii="Times New Roman" w:hAnsi="Times New Roman" w:cs="Times New Roman"/>
          <w:b/>
          <w:bCs/>
          <w:spacing w:val="-4"/>
          <w:sz w:val="28"/>
          <w:szCs w:val="28"/>
        </w:rPr>
        <w:t>0</w:t>
      </w:r>
      <w:r w:rsidRPr="002972D1">
        <w:rPr>
          <w:rFonts w:ascii="Times New Roman" w:hAnsi="Times New Roman" w:cs="Times New Roman"/>
          <w:b/>
          <w:bCs/>
          <w:spacing w:val="-4"/>
          <w:sz w:val="28"/>
          <w:szCs w:val="28"/>
        </w:rPr>
        <w:t>. Sửa đổi, bổ sung Quy định</w:t>
      </w:r>
    </w:p>
    <w:p w14:paraId="30B80C5B" w14:textId="77777777" w:rsidR="002972D1" w:rsidRPr="002972D1" w:rsidRDefault="002972D1" w:rsidP="00083D4B">
      <w:pPr>
        <w:spacing w:before="60" w:after="120" w:line="360" w:lineRule="exact"/>
        <w:ind w:firstLine="720"/>
        <w:jc w:val="both"/>
        <w:rPr>
          <w:rFonts w:ascii="Times New Roman" w:hAnsi="Times New Roman" w:cs="Times New Roman"/>
          <w:spacing w:val="-4"/>
          <w:sz w:val="28"/>
          <w:szCs w:val="28"/>
        </w:rPr>
      </w:pPr>
      <w:r w:rsidRPr="002972D1">
        <w:rPr>
          <w:rFonts w:ascii="Times New Roman" w:hAnsi="Times New Roman" w:cs="Times New Roman"/>
          <w:spacing w:val="-4"/>
          <w:sz w:val="28"/>
          <w:szCs w:val="28"/>
        </w:rPr>
        <w:t>Trong quá trình thực hiện Quy định này, nếu có khó khăn, vướng mắc, các cơ quan, đơn vị, tổ chức, cá nhân có ý kiến gửi về Sở Xây dựng để tổng hợp, báo cáo đề xuất Uỷ ban nhân dân tỉnh kịp thời xem xét, sửa đổi, bổ sung cho phù hợp./.</w:t>
      </w:r>
      <w:bookmarkEnd w:id="4"/>
    </w:p>
    <w:p w14:paraId="1FBECEC9" w14:textId="77777777" w:rsidR="002972D1" w:rsidRDefault="002972D1" w:rsidP="002972D1">
      <w:pPr>
        <w:rPr>
          <w:spacing w:val="-4"/>
          <w:sz w:val="28"/>
          <w:szCs w:val="28"/>
        </w:rPr>
        <w:sectPr w:rsidR="002972D1">
          <w:pgSz w:w="11907" w:h="16840"/>
          <w:pgMar w:top="1134" w:right="1134" w:bottom="1134" w:left="1701" w:header="425" w:footer="720" w:gutter="0"/>
          <w:pgNumType w:start="1"/>
          <w:cols w:space="720"/>
        </w:sectPr>
      </w:pPr>
    </w:p>
    <w:p w14:paraId="123DC3EE" w14:textId="77777777" w:rsidR="002972D1" w:rsidRPr="002A6EAB" w:rsidRDefault="002972D1" w:rsidP="002A6EAB">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after="120" w:line="240" w:lineRule="auto"/>
        <w:ind w:firstLine="720"/>
        <w:jc w:val="both"/>
        <w:rPr>
          <w:rFonts w:ascii="Times New Roman" w:hAnsi="Times New Roman" w:cs="Times New Roman"/>
          <w:color w:val="000000" w:themeColor="text1"/>
          <w:sz w:val="28"/>
          <w:szCs w:val="28"/>
          <w:lang w:val="en-SG" w:eastAsia="en-SG"/>
        </w:rPr>
      </w:pPr>
    </w:p>
    <w:p w14:paraId="6B353438" w14:textId="77777777" w:rsidR="008603A5" w:rsidRPr="002A6EAB" w:rsidRDefault="008603A5" w:rsidP="002A6EAB">
      <w:pPr>
        <w:spacing w:after="0" w:line="240" w:lineRule="auto"/>
        <w:jc w:val="both"/>
        <w:rPr>
          <w:rFonts w:ascii="Times New Roman" w:hAnsi="Times New Roman" w:cs="Times New Roman"/>
          <w:b/>
          <w:bCs/>
          <w:color w:val="000000" w:themeColor="text1"/>
          <w:sz w:val="28"/>
          <w:szCs w:val="28"/>
        </w:rPr>
      </w:pPr>
    </w:p>
    <w:p w14:paraId="53898E22" w14:textId="77777777" w:rsidR="00924E3A" w:rsidRPr="00D10079" w:rsidRDefault="00924E3A" w:rsidP="008354F7">
      <w:pPr>
        <w:spacing w:after="0" w:line="240" w:lineRule="auto"/>
        <w:rPr>
          <w:rFonts w:ascii="Times New Roman" w:hAnsi="Times New Roman" w:cs="Times New Roman"/>
          <w:b/>
          <w:bCs/>
          <w:color w:val="000000" w:themeColor="text1"/>
          <w:sz w:val="28"/>
          <w:szCs w:val="28"/>
        </w:rPr>
      </w:pPr>
    </w:p>
    <w:p w14:paraId="339797BD" w14:textId="77777777" w:rsidR="00924E3A" w:rsidRPr="00D10079" w:rsidRDefault="00924E3A" w:rsidP="008354F7">
      <w:pPr>
        <w:spacing w:after="0" w:line="240" w:lineRule="auto"/>
        <w:rPr>
          <w:rFonts w:ascii="Times New Roman" w:hAnsi="Times New Roman" w:cs="Times New Roman"/>
          <w:b/>
          <w:bCs/>
          <w:color w:val="000000" w:themeColor="text1"/>
          <w:sz w:val="28"/>
          <w:szCs w:val="28"/>
        </w:rPr>
      </w:pPr>
    </w:p>
    <w:p w14:paraId="28E184E9" w14:textId="77777777" w:rsidR="00924E3A" w:rsidRPr="00D10079" w:rsidRDefault="00924E3A" w:rsidP="008354F7">
      <w:pPr>
        <w:spacing w:after="0" w:line="240" w:lineRule="auto"/>
        <w:rPr>
          <w:rFonts w:ascii="Times New Roman" w:hAnsi="Times New Roman" w:cs="Times New Roman"/>
          <w:b/>
          <w:bCs/>
          <w:color w:val="000000" w:themeColor="text1"/>
          <w:sz w:val="28"/>
          <w:szCs w:val="28"/>
        </w:rPr>
      </w:pPr>
    </w:p>
    <w:p w14:paraId="785112FC" w14:textId="77777777" w:rsidR="00C63D2A" w:rsidRPr="002B3B49" w:rsidRDefault="00C63D2A" w:rsidP="00AD0119">
      <w:pPr>
        <w:spacing w:after="0" w:line="240" w:lineRule="auto"/>
        <w:ind w:firstLine="720"/>
        <w:jc w:val="center"/>
        <w:rPr>
          <w:rFonts w:ascii="Times New Roman" w:hAnsi="Times New Roman" w:cs="Times New Roman"/>
          <w:b/>
          <w:color w:val="000000" w:themeColor="text1"/>
          <w:sz w:val="28"/>
          <w:szCs w:val="28"/>
        </w:rPr>
      </w:pPr>
    </w:p>
    <w:sectPr w:rsidR="00C63D2A" w:rsidRPr="002B3B49" w:rsidSect="008354F7">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F8697" w14:textId="77777777" w:rsidR="005D584C" w:rsidRDefault="005D584C" w:rsidP="006F2BF4">
      <w:pPr>
        <w:spacing w:after="0" w:line="240" w:lineRule="auto"/>
      </w:pPr>
      <w:r>
        <w:separator/>
      </w:r>
    </w:p>
  </w:endnote>
  <w:endnote w:type="continuationSeparator" w:id="0">
    <w:p w14:paraId="09EEA91D" w14:textId="77777777" w:rsidR="005D584C" w:rsidRDefault="005D584C" w:rsidP="006F2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10051" w14:textId="77777777" w:rsidR="005D584C" w:rsidRDefault="005D584C" w:rsidP="006F2BF4">
      <w:pPr>
        <w:spacing w:after="0" w:line="240" w:lineRule="auto"/>
      </w:pPr>
      <w:r>
        <w:separator/>
      </w:r>
    </w:p>
  </w:footnote>
  <w:footnote w:type="continuationSeparator" w:id="0">
    <w:p w14:paraId="33F44477" w14:textId="77777777" w:rsidR="005D584C" w:rsidRDefault="005D584C" w:rsidP="006F2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37384"/>
      <w:docPartObj>
        <w:docPartGallery w:val="Page Numbers (Top of Page)"/>
        <w:docPartUnique/>
      </w:docPartObj>
    </w:sdtPr>
    <w:sdtEndPr>
      <w:rPr>
        <w:rFonts w:ascii="Times New Roman" w:hAnsi="Times New Roman" w:cs="Times New Roman"/>
        <w:noProof/>
        <w:sz w:val="28"/>
        <w:szCs w:val="28"/>
      </w:rPr>
    </w:sdtEndPr>
    <w:sdtContent>
      <w:p w14:paraId="12C5EBEC" w14:textId="463A7E54" w:rsidR="00653C9F" w:rsidRPr="00653C9F" w:rsidRDefault="00653C9F">
        <w:pPr>
          <w:pStyle w:val="Header"/>
          <w:jc w:val="center"/>
          <w:rPr>
            <w:rFonts w:ascii="Times New Roman" w:hAnsi="Times New Roman" w:cs="Times New Roman"/>
            <w:sz w:val="28"/>
            <w:szCs w:val="28"/>
          </w:rPr>
        </w:pPr>
        <w:r w:rsidRPr="00653C9F">
          <w:rPr>
            <w:rFonts w:ascii="Times New Roman" w:hAnsi="Times New Roman" w:cs="Times New Roman"/>
            <w:sz w:val="28"/>
            <w:szCs w:val="28"/>
          </w:rPr>
          <w:fldChar w:fldCharType="begin"/>
        </w:r>
        <w:r w:rsidRPr="00653C9F">
          <w:rPr>
            <w:rFonts w:ascii="Times New Roman" w:hAnsi="Times New Roman" w:cs="Times New Roman"/>
            <w:sz w:val="28"/>
            <w:szCs w:val="28"/>
          </w:rPr>
          <w:instrText xml:space="preserve"> PAGE   \* MERGEFORMAT </w:instrText>
        </w:r>
        <w:r w:rsidRPr="00653C9F">
          <w:rPr>
            <w:rFonts w:ascii="Times New Roman" w:hAnsi="Times New Roman" w:cs="Times New Roman"/>
            <w:sz w:val="28"/>
            <w:szCs w:val="28"/>
          </w:rPr>
          <w:fldChar w:fldCharType="separate"/>
        </w:r>
        <w:r w:rsidR="002972D1">
          <w:rPr>
            <w:rFonts w:ascii="Times New Roman" w:hAnsi="Times New Roman" w:cs="Times New Roman"/>
            <w:noProof/>
            <w:sz w:val="28"/>
            <w:szCs w:val="28"/>
          </w:rPr>
          <w:t>4</w:t>
        </w:r>
        <w:r w:rsidRPr="00653C9F">
          <w:rPr>
            <w:rFonts w:ascii="Times New Roman" w:hAnsi="Times New Roman" w:cs="Times New Roman"/>
            <w:noProof/>
            <w:sz w:val="28"/>
            <w:szCs w:val="28"/>
          </w:rPr>
          <w:fldChar w:fldCharType="end"/>
        </w:r>
      </w:p>
    </w:sdtContent>
  </w:sdt>
  <w:p w14:paraId="16D51236" w14:textId="77777777" w:rsidR="006F2BF4" w:rsidRPr="006F2BF4" w:rsidRDefault="006F2BF4" w:rsidP="006F2B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22071"/>
    <w:multiLevelType w:val="hybridMultilevel"/>
    <w:tmpl w:val="954AB846"/>
    <w:lvl w:ilvl="0" w:tplc="544C59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26C6EC0"/>
    <w:multiLevelType w:val="hybridMultilevel"/>
    <w:tmpl w:val="274E3AE8"/>
    <w:lvl w:ilvl="0" w:tplc="DC06870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7A5C36"/>
    <w:multiLevelType w:val="hybridMultilevel"/>
    <w:tmpl w:val="892253EC"/>
    <w:lvl w:ilvl="0" w:tplc="57444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8E3BCA"/>
    <w:multiLevelType w:val="hybridMultilevel"/>
    <w:tmpl w:val="3D926430"/>
    <w:lvl w:ilvl="0" w:tplc="6AB871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7E375B"/>
    <w:multiLevelType w:val="hybridMultilevel"/>
    <w:tmpl w:val="BFD2852E"/>
    <w:lvl w:ilvl="0" w:tplc="46AA6B1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AA518C"/>
    <w:multiLevelType w:val="hybridMultilevel"/>
    <w:tmpl w:val="3DE021FE"/>
    <w:lvl w:ilvl="0" w:tplc="664E3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5E94EA4"/>
    <w:multiLevelType w:val="hybridMultilevel"/>
    <w:tmpl w:val="7A00B822"/>
    <w:lvl w:ilvl="0" w:tplc="0BA04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B2C"/>
    <w:rsid w:val="00005B47"/>
    <w:rsid w:val="0001276B"/>
    <w:rsid w:val="00017310"/>
    <w:rsid w:val="00023E54"/>
    <w:rsid w:val="0002572A"/>
    <w:rsid w:val="0002622B"/>
    <w:rsid w:val="000277D9"/>
    <w:rsid w:val="00031AC6"/>
    <w:rsid w:val="0003530D"/>
    <w:rsid w:val="000365C5"/>
    <w:rsid w:val="00037C27"/>
    <w:rsid w:val="00042B8F"/>
    <w:rsid w:val="00044148"/>
    <w:rsid w:val="00046B6D"/>
    <w:rsid w:val="00047E49"/>
    <w:rsid w:val="00067343"/>
    <w:rsid w:val="00067CFB"/>
    <w:rsid w:val="00070B73"/>
    <w:rsid w:val="00074CBE"/>
    <w:rsid w:val="00075552"/>
    <w:rsid w:val="000763F6"/>
    <w:rsid w:val="00081670"/>
    <w:rsid w:val="00083A6E"/>
    <w:rsid w:val="00083D4B"/>
    <w:rsid w:val="00084462"/>
    <w:rsid w:val="000848D3"/>
    <w:rsid w:val="000878C8"/>
    <w:rsid w:val="00087A42"/>
    <w:rsid w:val="000918BB"/>
    <w:rsid w:val="0009250C"/>
    <w:rsid w:val="00096C11"/>
    <w:rsid w:val="000A45FC"/>
    <w:rsid w:val="000B0062"/>
    <w:rsid w:val="000B0226"/>
    <w:rsid w:val="000B0998"/>
    <w:rsid w:val="000B4C19"/>
    <w:rsid w:val="000B6F89"/>
    <w:rsid w:val="000C4C74"/>
    <w:rsid w:val="000C505F"/>
    <w:rsid w:val="000C7B9D"/>
    <w:rsid w:val="000D2742"/>
    <w:rsid w:val="000E588B"/>
    <w:rsid w:val="000E67B3"/>
    <w:rsid w:val="000F00E2"/>
    <w:rsid w:val="000F0304"/>
    <w:rsid w:val="000F3F84"/>
    <w:rsid w:val="000F424D"/>
    <w:rsid w:val="000F75B0"/>
    <w:rsid w:val="0010520E"/>
    <w:rsid w:val="00107D26"/>
    <w:rsid w:val="00114A51"/>
    <w:rsid w:val="0011648D"/>
    <w:rsid w:val="00117DDF"/>
    <w:rsid w:val="00126C94"/>
    <w:rsid w:val="0013080A"/>
    <w:rsid w:val="001342C7"/>
    <w:rsid w:val="00136587"/>
    <w:rsid w:val="001410A1"/>
    <w:rsid w:val="0014263F"/>
    <w:rsid w:val="00145B38"/>
    <w:rsid w:val="00150E53"/>
    <w:rsid w:val="0015184D"/>
    <w:rsid w:val="00155605"/>
    <w:rsid w:val="00156161"/>
    <w:rsid w:val="00157D34"/>
    <w:rsid w:val="00161785"/>
    <w:rsid w:val="00161CE2"/>
    <w:rsid w:val="001667B5"/>
    <w:rsid w:val="001701AA"/>
    <w:rsid w:val="001754C6"/>
    <w:rsid w:val="001757C8"/>
    <w:rsid w:val="00176468"/>
    <w:rsid w:val="00177ADA"/>
    <w:rsid w:val="001809DA"/>
    <w:rsid w:val="0018308B"/>
    <w:rsid w:val="0019054B"/>
    <w:rsid w:val="00193C12"/>
    <w:rsid w:val="00196BA1"/>
    <w:rsid w:val="001A1CEC"/>
    <w:rsid w:val="001A463D"/>
    <w:rsid w:val="001B3BC7"/>
    <w:rsid w:val="001B5B40"/>
    <w:rsid w:val="001C0B2C"/>
    <w:rsid w:val="001C0BF4"/>
    <w:rsid w:val="001C7B66"/>
    <w:rsid w:val="001D1604"/>
    <w:rsid w:val="001D2303"/>
    <w:rsid w:val="001D698D"/>
    <w:rsid w:val="001D70EC"/>
    <w:rsid w:val="001E19D5"/>
    <w:rsid w:val="001E5CF2"/>
    <w:rsid w:val="001E668D"/>
    <w:rsid w:val="001E783C"/>
    <w:rsid w:val="001F37C0"/>
    <w:rsid w:val="001F589E"/>
    <w:rsid w:val="001F790F"/>
    <w:rsid w:val="001F7CF7"/>
    <w:rsid w:val="002009D6"/>
    <w:rsid w:val="00200A99"/>
    <w:rsid w:val="002055A9"/>
    <w:rsid w:val="00210937"/>
    <w:rsid w:val="00211515"/>
    <w:rsid w:val="0021280E"/>
    <w:rsid w:val="00214663"/>
    <w:rsid w:val="00216D63"/>
    <w:rsid w:val="00220F67"/>
    <w:rsid w:val="00222E39"/>
    <w:rsid w:val="00222E6C"/>
    <w:rsid w:val="00223077"/>
    <w:rsid w:val="00227076"/>
    <w:rsid w:val="0022755E"/>
    <w:rsid w:val="002312A3"/>
    <w:rsid w:val="002314C4"/>
    <w:rsid w:val="002332D2"/>
    <w:rsid w:val="00233659"/>
    <w:rsid w:val="002362AB"/>
    <w:rsid w:val="00237478"/>
    <w:rsid w:val="0024070C"/>
    <w:rsid w:val="00252A6A"/>
    <w:rsid w:val="00254493"/>
    <w:rsid w:val="00256051"/>
    <w:rsid w:val="002579F4"/>
    <w:rsid w:val="00261F7E"/>
    <w:rsid w:val="0026497B"/>
    <w:rsid w:val="002671D9"/>
    <w:rsid w:val="00270B35"/>
    <w:rsid w:val="00271624"/>
    <w:rsid w:val="00280F6D"/>
    <w:rsid w:val="002836F3"/>
    <w:rsid w:val="002837AB"/>
    <w:rsid w:val="00283ADF"/>
    <w:rsid w:val="00293CDF"/>
    <w:rsid w:val="0029721C"/>
    <w:rsid w:val="002972D1"/>
    <w:rsid w:val="002A0C98"/>
    <w:rsid w:val="002A3D2F"/>
    <w:rsid w:val="002A40A9"/>
    <w:rsid w:val="002A6EAB"/>
    <w:rsid w:val="002A7F95"/>
    <w:rsid w:val="002B21A5"/>
    <w:rsid w:val="002B3B49"/>
    <w:rsid w:val="002B50F2"/>
    <w:rsid w:val="002B5AC1"/>
    <w:rsid w:val="002D373D"/>
    <w:rsid w:val="002D3AD5"/>
    <w:rsid w:val="002D6FD0"/>
    <w:rsid w:val="002D7023"/>
    <w:rsid w:val="002E0460"/>
    <w:rsid w:val="002E1C95"/>
    <w:rsid w:val="002E37D5"/>
    <w:rsid w:val="002E5F42"/>
    <w:rsid w:val="002F0FB9"/>
    <w:rsid w:val="002F5719"/>
    <w:rsid w:val="00306E89"/>
    <w:rsid w:val="0031088C"/>
    <w:rsid w:val="00312592"/>
    <w:rsid w:val="00313A17"/>
    <w:rsid w:val="00313EAA"/>
    <w:rsid w:val="00314B5B"/>
    <w:rsid w:val="00316DDD"/>
    <w:rsid w:val="00317515"/>
    <w:rsid w:val="003209AF"/>
    <w:rsid w:val="00323E9C"/>
    <w:rsid w:val="00324017"/>
    <w:rsid w:val="003255B7"/>
    <w:rsid w:val="00330F75"/>
    <w:rsid w:val="003325E4"/>
    <w:rsid w:val="00334952"/>
    <w:rsid w:val="00334C12"/>
    <w:rsid w:val="00337F98"/>
    <w:rsid w:val="00342930"/>
    <w:rsid w:val="00344276"/>
    <w:rsid w:val="003452E3"/>
    <w:rsid w:val="0034722A"/>
    <w:rsid w:val="00351E38"/>
    <w:rsid w:val="003556FC"/>
    <w:rsid w:val="00357A1A"/>
    <w:rsid w:val="00357ACD"/>
    <w:rsid w:val="003611C7"/>
    <w:rsid w:val="0036159A"/>
    <w:rsid w:val="00362E81"/>
    <w:rsid w:val="0037025F"/>
    <w:rsid w:val="0037197A"/>
    <w:rsid w:val="00371A6D"/>
    <w:rsid w:val="00371AAF"/>
    <w:rsid w:val="00374170"/>
    <w:rsid w:val="0038187A"/>
    <w:rsid w:val="0038439F"/>
    <w:rsid w:val="003854B3"/>
    <w:rsid w:val="00392035"/>
    <w:rsid w:val="00394B91"/>
    <w:rsid w:val="003964B1"/>
    <w:rsid w:val="003A446E"/>
    <w:rsid w:val="003A7656"/>
    <w:rsid w:val="003B1493"/>
    <w:rsid w:val="003B5486"/>
    <w:rsid w:val="003B54EB"/>
    <w:rsid w:val="003C3A56"/>
    <w:rsid w:val="003C742F"/>
    <w:rsid w:val="003D3B4B"/>
    <w:rsid w:val="003D6B6F"/>
    <w:rsid w:val="003E2935"/>
    <w:rsid w:val="003E2DD3"/>
    <w:rsid w:val="003E4E69"/>
    <w:rsid w:val="003E60DC"/>
    <w:rsid w:val="003F21EF"/>
    <w:rsid w:val="003F39A3"/>
    <w:rsid w:val="003F681B"/>
    <w:rsid w:val="003F7F9A"/>
    <w:rsid w:val="00400B4C"/>
    <w:rsid w:val="00405A61"/>
    <w:rsid w:val="00413D1C"/>
    <w:rsid w:val="004220B4"/>
    <w:rsid w:val="00425280"/>
    <w:rsid w:val="00425D99"/>
    <w:rsid w:val="00431E0B"/>
    <w:rsid w:val="00432ACB"/>
    <w:rsid w:val="00437431"/>
    <w:rsid w:val="00442FEB"/>
    <w:rsid w:val="004444B1"/>
    <w:rsid w:val="0044540D"/>
    <w:rsid w:val="004511CE"/>
    <w:rsid w:val="00451632"/>
    <w:rsid w:val="00454998"/>
    <w:rsid w:val="00454D53"/>
    <w:rsid w:val="00463D1D"/>
    <w:rsid w:val="0047243B"/>
    <w:rsid w:val="004725AD"/>
    <w:rsid w:val="00472D12"/>
    <w:rsid w:val="00480DC7"/>
    <w:rsid w:val="00481475"/>
    <w:rsid w:val="00481E1D"/>
    <w:rsid w:val="0048364A"/>
    <w:rsid w:val="00483A67"/>
    <w:rsid w:val="0048461B"/>
    <w:rsid w:val="00493702"/>
    <w:rsid w:val="004A16BF"/>
    <w:rsid w:val="004A1915"/>
    <w:rsid w:val="004A3A56"/>
    <w:rsid w:val="004A3AC2"/>
    <w:rsid w:val="004A5461"/>
    <w:rsid w:val="004A59A0"/>
    <w:rsid w:val="004A6603"/>
    <w:rsid w:val="004B1761"/>
    <w:rsid w:val="004B2D08"/>
    <w:rsid w:val="004B312B"/>
    <w:rsid w:val="004B4CCC"/>
    <w:rsid w:val="004B79DB"/>
    <w:rsid w:val="004C2FE6"/>
    <w:rsid w:val="004C67B5"/>
    <w:rsid w:val="004C6AC9"/>
    <w:rsid w:val="004D0559"/>
    <w:rsid w:val="004D7307"/>
    <w:rsid w:val="004D791F"/>
    <w:rsid w:val="004E1E6E"/>
    <w:rsid w:val="004E43C4"/>
    <w:rsid w:val="004E6522"/>
    <w:rsid w:val="004F1D6E"/>
    <w:rsid w:val="004F27FE"/>
    <w:rsid w:val="004F3703"/>
    <w:rsid w:val="004F6280"/>
    <w:rsid w:val="00501266"/>
    <w:rsid w:val="00501C0D"/>
    <w:rsid w:val="00504C98"/>
    <w:rsid w:val="005101E3"/>
    <w:rsid w:val="005107AF"/>
    <w:rsid w:val="0051394B"/>
    <w:rsid w:val="00514140"/>
    <w:rsid w:val="005148D8"/>
    <w:rsid w:val="00515B2C"/>
    <w:rsid w:val="0052174C"/>
    <w:rsid w:val="005244E8"/>
    <w:rsid w:val="00524C7C"/>
    <w:rsid w:val="005250BB"/>
    <w:rsid w:val="00537B02"/>
    <w:rsid w:val="00537C99"/>
    <w:rsid w:val="00540DCD"/>
    <w:rsid w:val="00541274"/>
    <w:rsid w:val="00544D03"/>
    <w:rsid w:val="00544E5B"/>
    <w:rsid w:val="00545B6D"/>
    <w:rsid w:val="00551E27"/>
    <w:rsid w:val="005625D7"/>
    <w:rsid w:val="005703C3"/>
    <w:rsid w:val="0057168A"/>
    <w:rsid w:val="005730A1"/>
    <w:rsid w:val="00582A1D"/>
    <w:rsid w:val="00587020"/>
    <w:rsid w:val="005A4F47"/>
    <w:rsid w:val="005B1BA8"/>
    <w:rsid w:val="005B285D"/>
    <w:rsid w:val="005B4709"/>
    <w:rsid w:val="005B5209"/>
    <w:rsid w:val="005C1B0D"/>
    <w:rsid w:val="005C35E4"/>
    <w:rsid w:val="005C66EC"/>
    <w:rsid w:val="005D1D1E"/>
    <w:rsid w:val="005D2462"/>
    <w:rsid w:val="005D28E0"/>
    <w:rsid w:val="005D31FD"/>
    <w:rsid w:val="005D4437"/>
    <w:rsid w:val="005D584C"/>
    <w:rsid w:val="005E3117"/>
    <w:rsid w:val="005E7735"/>
    <w:rsid w:val="005E7AF6"/>
    <w:rsid w:val="005F0017"/>
    <w:rsid w:val="005F5608"/>
    <w:rsid w:val="005F63E5"/>
    <w:rsid w:val="00610AB4"/>
    <w:rsid w:val="00620F86"/>
    <w:rsid w:val="00622907"/>
    <w:rsid w:val="0062723F"/>
    <w:rsid w:val="00627D6D"/>
    <w:rsid w:val="00630CD0"/>
    <w:rsid w:val="00631266"/>
    <w:rsid w:val="00632E59"/>
    <w:rsid w:val="006331D6"/>
    <w:rsid w:val="006338E5"/>
    <w:rsid w:val="0063743F"/>
    <w:rsid w:val="00637725"/>
    <w:rsid w:val="0064507C"/>
    <w:rsid w:val="00653557"/>
    <w:rsid w:val="00653C9F"/>
    <w:rsid w:val="006541DC"/>
    <w:rsid w:val="0065460E"/>
    <w:rsid w:val="00656703"/>
    <w:rsid w:val="0066518B"/>
    <w:rsid w:val="00665B6B"/>
    <w:rsid w:val="006668D0"/>
    <w:rsid w:val="006803CE"/>
    <w:rsid w:val="0068517C"/>
    <w:rsid w:val="006866D8"/>
    <w:rsid w:val="00691F7B"/>
    <w:rsid w:val="00695412"/>
    <w:rsid w:val="0069748C"/>
    <w:rsid w:val="006A0E54"/>
    <w:rsid w:val="006A2B21"/>
    <w:rsid w:val="006A4397"/>
    <w:rsid w:val="006A4895"/>
    <w:rsid w:val="006B0360"/>
    <w:rsid w:val="006B0DC9"/>
    <w:rsid w:val="006B1638"/>
    <w:rsid w:val="006B4055"/>
    <w:rsid w:val="006B6A17"/>
    <w:rsid w:val="006C5288"/>
    <w:rsid w:val="006D1FC8"/>
    <w:rsid w:val="006D7CF4"/>
    <w:rsid w:val="006E15BE"/>
    <w:rsid w:val="006E3C3E"/>
    <w:rsid w:val="006E62E7"/>
    <w:rsid w:val="006F064F"/>
    <w:rsid w:val="006F0A32"/>
    <w:rsid w:val="006F2BF4"/>
    <w:rsid w:val="006F720D"/>
    <w:rsid w:val="00703D44"/>
    <w:rsid w:val="00713489"/>
    <w:rsid w:val="00717EE9"/>
    <w:rsid w:val="007200A9"/>
    <w:rsid w:val="007261FE"/>
    <w:rsid w:val="0072786F"/>
    <w:rsid w:val="007310CA"/>
    <w:rsid w:val="00736276"/>
    <w:rsid w:val="00744EF2"/>
    <w:rsid w:val="00745F0C"/>
    <w:rsid w:val="00747738"/>
    <w:rsid w:val="00751BFC"/>
    <w:rsid w:val="00757738"/>
    <w:rsid w:val="00757BAD"/>
    <w:rsid w:val="0076020F"/>
    <w:rsid w:val="0076468B"/>
    <w:rsid w:val="00765F96"/>
    <w:rsid w:val="00773C68"/>
    <w:rsid w:val="00795247"/>
    <w:rsid w:val="00795F21"/>
    <w:rsid w:val="007A2ABE"/>
    <w:rsid w:val="007A3E70"/>
    <w:rsid w:val="007A76CA"/>
    <w:rsid w:val="007B6874"/>
    <w:rsid w:val="007C19BF"/>
    <w:rsid w:val="007C40B8"/>
    <w:rsid w:val="007C441C"/>
    <w:rsid w:val="007C7B27"/>
    <w:rsid w:val="007C7E79"/>
    <w:rsid w:val="007D1043"/>
    <w:rsid w:val="007D39E8"/>
    <w:rsid w:val="007D45D5"/>
    <w:rsid w:val="007D5B11"/>
    <w:rsid w:val="007D610F"/>
    <w:rsid w:val="007E3E4D"/>
    <w:rsid w:val="007E4BDD"/>
    <w:rsid w:val="007E4E07"/>
    <w:rsid w:val="007F1F98"/>
    <w:rsid w:val="00805421"/>
    <w:rsid w:val="00805873"/>
    <w:rsid w:val="00807D9F"/>
    <w:rsid w:val="00810CD9"/>
    <w:rsid w:val="0081426B"/>
    <w:rsid w:val="00815C3E"/>
    <w:rsid w:val="00820927"/>
    <w:rsid w:val="00820C0C"/>
    <w:rsid w:val="00821733"/>
    <w:rsid w:val="00826C8C"/>
    <w:rsid w:val="0082741F"/>
    <w:rsid w:val="00827D98"/>
    <w:rsid w:val="00830DFD"/>
    <w:rsid w:val="00833EE6"/>
    <w:rsid w:val="00834281"/>
    <w:rsid w:val="00835033"/>
    <w:rsid w:val="008354F7"/>
    <w:rsid w:val="00843D4F"/>
    <w:rsid w:val="00844754"/>
    <w:rsid w:val="00844E83"/>
    <w:rsid w:val="00844F44"/>
    <w:rsid w:val="0084519F"/>
    <w:rsid w:val="008603A5"/>
    <w:rsid w:val="00866700"/>
    <w:rsid w:val="008737DD"/>
    <w:rsid w:val="00876CB0"/>
    <w:rsid w:val="008827EB"/>
    <w:rsid w:val="00883042"/>
    <w:rsid w:val="008852CA"/>
    <w:rsid w:val="00885FB1"/>
    <w:rsid w:val="00886D41"/>
    <w:rsid w:val="00892FA8"/>
    <w:rsid w:val="00896178"/>
    <w:rsid w:val="008A05AE"/>
    <w:rsid w:val="008A1DA1"/>
    <w:rsid w:val="008A571B"/>
    <w:rsid w:val="008B2602"/>
    <w:rsid w:val="008B2801"/>
    <w:rsid w:val="008B2950"/>
    <w:rsid w:val="008B4E3B"/>
    <w:rsid w:val="008B69C6"/>
    <w:rsid w:val="008C43F1"/>
    <w:rsid w:val="008C44A6"/>
    <w:rsid w:val="008C5950"/>
    <w:rsid w:val="008C7200"/>
    <w:rsid w:val="008D0961"/>
    <w:rsid w:val="008D48E1"/>
    <w:rsid w:val="008D5149"/>
    <w:rsid w:val="008D7C49"/>
    <w:rsid w:val="008E1F30"/>
    <w:rsid w:val="008E3806"/>
    <w:rsid w:val="008E6953"/>
    <w:rsid w:val="008E7C9D"/>
    <w:rsid w:val="008F1DA4"/>
    <w:rsid w:val="00900387"/>
    <w:rsid w:val="00903E42"/>
    <w:rsid w:val="00905B3D"/>
    <w:rsid w:val="00906087"/>
    <w:rsid w:val="009062A0"/>
    <w:rsid w:val="00906C57"/>
    <w:rsid w:val="00907BC5"/>
    <w:rsid w:val="009107C3"/>
    <w:rsid w:val="009134E4"/>
    <w:rsid w:val="00914965"/>
    <w:rsid w:val="009151D7"/>
    <w:rsid w:val="00915696"/>
    <w:rsid w:val="0091702B"/>
    <w:rsid w:val="009178CD"/>
    <w:rsid w:val="00917DF8"/>
    <w:rsid w:val="00924092"/>
    <w:rsid w:val="00924E3A"/>
    <w:rsid w:val="0093021E"/>
    <w:rsid w:val="0093221C"/>
    <w:rsid w:val="0093257D"/>
    <w:rsid w:val="00937AFE"/>
    <w:rsid w:val="00943150"/>
    <w:rsid w:val="0094736B"/>
    <w:rsid w:val="00952912"/>
    <w:rsid w:val="00952F72"/>
    <w:rsid w:val="00953790"/>
    <w:rsid w:val="0095380B"/>
    <w:rsid w:val="0096416F"/>
    <w:rsid w:val="00964425"/>
    <w:rsid w:val="00967F11"/>
    <w:rsid w:val="00983C3D"/>
    <w:rsid w:val="00984D45"/>
    <w:rsid w:val="00996F8B"/>
    <w:rsid w:val="00997F40"/>
    <w:rsid w:val="009A16BF"/>
    <w:rsid w:val="009A1BD2"/>
    <w:rsid w:val="009A7B38"/>
    <w:rsid w:val="009B6F47"/>
    <w:rsid w:val="009C5245"/>
    <w:rsid w:val="009D61A7"/>
    <w:rsid w:val="009D7185"/>
    <w:rsid w:val="009D772A"/>
    <w:rsid w:val="009E3B10"/>
    <w:rsid w:val="009E5EDD"/>
    <w:rsid w:val="009E6258"/>
    <w:rsid w:val="009F04B1"/>
    <w:rsid w:val="009F11DE"/>
    <w:rsid w:val="009F1287"/>
    <w:rsid w:val="009F3901"/>
    <w:rsid w:val="009F3F82"/>
    <w:rsid w:val="009F43F0"/>
    <w:rsid w:val="009F6912"/>
    <w:rsid w:val="00A01DBB"/>
    <w:rsid w:val="00A035BB"/>
    <w:rsid w:val="00A038AB"/>
    <w:rsid w:val="00A03EDE"/>
    <w:rsid w:val="00A1212F"/>
    <w:rsid w:val="00A22E75"/>
    <w:rsid w:val="00A24DE8"/>
    <w:rsid w:val="00A41D7D"/>
    <w:rsid w:val="00A5039D"/>
    <w:rsid w:val="00A50961"/>
    <w:rsid w:val="00A54D98"/>
    <w:rsid w:val="00A5746F"/>
    <w:rsid w:val="00A61851"/>
    <w:rsid w:val="00A620B4"/>
    <w:rsid w:val="00A73B2B"/>
    <w:rsid w:val="00A74433"/>
    <w:rsid w:val="00A751C4"/>
    <w:rsid w:val="00A77015"/>
    <w:rsid w:val="00A77FD7"/>
    <w:rsid w:val="00A8215F"/>
    <w:rsid w:val="00A82ABF"/>
    <w:rsid w:val="00A82AC7"/>
    <w:rsid w:val="00A83C79"/>
    <w:rsid w:val="00A857FB"/>
    <w:rsid w:val="00A86E7D"/>
    <w:rsid w:val="00A917FD"/>
    <w:rsid w:val="00A95196"/>
    <w:rsid w:val="00A95408"/>
    <w:rsid w:val="00A95907"/>
    <w:rsid w:val="00A96DFC"/>
    <w:rsid w:val="00AB13AB"/>
    <w:rsid w:val="00AB13AC"/>
    <w:rsid w:val="00AB2B4D"/>
    <w:rsid w:val="00AC1382"/>
    <w:rsid w:val="00AC35CC"/>
    <w:rsid w:val="00AC5DA3"/>
    <w:rsid w:val="00AC79CC"/>
    <w:rsid w:val="00AD0119"/>
    <w:rsid w:val="00AD65A7"/>
    <w:rsid w:val="00AD6945"/>
    <w:rsid w:val="00AE3313"/>
    <w:rsid w:val="00AE5845"/>
    <w:rsid w:val="00AE6994"/>
    <w:rsid w:val="00AE6E46"/>
    <w:rsid w:val="00AF49BE"/>
    <w:rsid w:val="00AF5707"/>
    <w:rsid w:val="00B00063"/>
    <w:rsid w:val="00B00692"/>
    <w:rsid w:val="00B03AA3"/>
    <w:rsid w:val="00B06603"/>
    <w:rsid w:val="00B06796"/>
    <w:rsid w:val="00B15156"/>
    <w:rsid w:val="00B15D14"/>
    <w:rsid w:val="00B247E7"/>
    <w:rsid w:val="00B25125"/>
    <w:rsid w:val="00B2704F"/>
    <w:rsid w:val="00B27C84"/>
    <w:rsid w:val="00B44964"/>
    <w:rsid w:val="00B47E32"/>
    <w:rsid w:val="00B556AE"/>
    <w:rsid w:val="00B60E2C"/>
    <w:rsid w:val="00B61A7D"/>
    <w:rsid w:val="00B61C36"/>
    <w:rsid w:val="00B61DB6"/>
    <w:rsid w:val="00B625A5"/>
    <w:rsid w:val="00B6668B"/>
    <w:rsid w:val="00B7036D"/>
    <w:rsid w:val="00B7439E"/>
    <w:rsid w:val="00B77426"/>
    <w:rsid w:val="00B832CF"/>
    <w:rsid w:val="00B838F7"/>
    <w:rsid w:val="00B8571F"/>
    <w:rsid w:val="00B863FC"/>
    <w:rsid w:val="00B86DE5"/>
    <w:rsid w:val="00B870B9"/>
    <w:rsid w:val="00B87B7B"/>
    <w:rsid w:val="00B91C70"/>
    <w:rsid w:val="00B930A4"/>
    <w:rsid w:val="00B9406A"/>
    <w:rsid w:val="00BA0374"/>
    <w:rsid w:val="00BA5AFF"/>
    <w:rsid w:val="00BB1958"/>
    <w:rsid w:val="00BB644F"/>
    <w:rsid w:val="00BC146E"/>
    <w:rsid w:val="00BC5F3A"/>
    <w:rsid w:val="00BC65A1"/>
    <w:rsid w:val="00BD7F46"/>
    <w:rsid w:val="00BE1599"/>
    <w:rsid w:val="00BE2900"/>
    <w:rsid w:val="00BF47F9"/>
    <w:rsid w:val="00BF5EE4"/>
    <w:rsid w:val="00BF6025"/>
    <w:rsid w:val="00BF7A6C"/>
    <w:rsid w:val="00C05DBE"/>
    <w:rsid w:val="00C108AD"/>
    <w:rsid w:val="00C10CEE"/>
    <w:rsid w:val="00C13B86"/>
    <w:rsid w:val="00C16709"/>
    <w:rsid w:val="00C315DF"/>
    <w:rsid w:val="00C37B19"/>
    <w:rsid w:val="00C43D0B"/>
    <w:rsid w:val="00C50730"/>
    <w:rsid w:val="00C512B7"/>
    <w:rsid w:val="00C5378B"/>
    <w:rsid w:val="00C618AB"/>
    <w:rsid w:val="00C62421"/>
    <w:rsid w:val="00C63D2A"/>
    <w:rsid w:val="00C64FFF"/>
    <w:rsid w:val="00C66AE8"/>
    <w:rsid w:val="00C6708C"/>
    <w:rsid w:val="00C67190"/>
    <w:rsid w:val="00C709FC"/>
    <w:rsid w:val="00C72986"/>
    <w:rsid w:val="00C74A84"/>
    <w:rsid w:val="00C7605C"/>
    <w:rsid w:val="00C77B8B"/>
    <w:rsid w:val="00C82C6F"/>
    <w:rsid w:val="00C85E23"/>
    <w:rsid w:val="00C93255"/>
    <w:rsid w:val="00C94A02"/>
    <w:rsid w:val="00C95863"/>
    <w:rsid w:val="00C9669D"/>
    <w:rsid w:val="00C974C8"/>
    <w:rsid w:val="00CA5321"/>
    <w:rsid w:val="00CA5510"/>
    <w:rsid w:val="00CA7EFE"/>
    <w:rsid w:val="00CB3019"/>
    <w:rsid w:val="00CB530A"/>
    <w:rsid w:val="00CB563A"/>
    <w:rsid w:val="00CB6A97"/>
    <w:rsid w:val="00CB6F2F"/>
    <w:rsid w:val="00CB70F6"/>
    <w:rsid w:val="00CC03F2"/>
    <w:rsid w:val="00CC3463"/>
    <w:rsid w:val="00CC4371"/>
    <w:rsid w:val="00CC6FF4"/>
    <w:rsid w:val="00CD01E9"/>
    <w:rsid w:val="00CD22DA"/>
    <w:rsid w:val="00CD27A3"/>
    <w:rsid w:val="00CD5153"/>
    <w:rsid w:val="00CD59F2"/>
    <w:rsid w:val="00CD784B"/>
    <w:rsid w:val="00CF014A"/>
    <w:rsid w:val="00CF09A3"/>
    <w:rsid w:val="00CF128B"/>
    <w:rsid w:val="00CF391A"/>
    <w:rsid w:val="00CF3DC7"/>
    <w:rsid w:val="00CF6451"/>
    <w:rsid w:val="00D026EB"/>
    <w:rsid w:val="00D040C4"/>
    <w:rsid w:val="00D05DDD"/>
    <w:rsid w:val="00D06D73"/>
    <w:rsid w:val="00D10079"/>
    <w:rsid w:val="00D150CA"/>
    <w:rsid w:val="00D16F64"/>
    <w:rsid w:val="00D20DE1"/>
    <w:rsid w:val="00D23270"/>
    <w:rsid w:val="00D24028"/>
    <w:rsid w:val="00D2785F"/>
    <w:rsid w:val="00D3712D"/>
    <w:rsid w:val="00D41AD5"/>
    <w:rsid w:val="00D42A6E"/>
    <w:rsid w:val="00D44922"/>
    <w:rsid w:val="00D45701"/>
    <w:rsid w:val="00D46342"/>
    <w:rsid w:val="00D5018C"/>
    <w:rsid w:val="00D57972"/>
    <w:rsid w:val="00D60076"/>
    <w:rsid w:val="00D61ADC"/>
    <w:rsid w:val="00D626F8"/>
    <w:rsid w:val="00D64660"/>
    <w:rsid w:val="00D721C8"/>
    <w:rsid w:val="00D727DB"/>
    <w:rsid w:val="00D809C1"/>
    <w:rsid w:val="00D86B5B"/>
    <w:rsid w:val="00D913EA"/>
    <w:rsid w:val="00D96EC7"/>
    <w:rsid w:val="00DA0B06"/>
    <w:rsid w:val="00DA177C"/>
    <w:rsid w:val="00DA19D5"/>
    <w:rsid w:val="00DA23D9"/>
    <w:rsid w:val="00DA7B19"/>
    <w:rsid w:val="00DB0CAC"/>
    <w:rsid w:val="00DB1FFA"/>
    <w:rsid w:val="00DB2A1E"/>
    <w:rsid w:val="00DB5E03"/>
    <w:rsid w:val="00DB7194"/>
    <w:rsid w:val="00DB73BA"/>
    <w:rsid w:val="00DC0E71"/>
    <w:rsid w:val="00DC33A2"/>
    <w:rsid w:val="00DC5939"/>
    <w:rsid w:val="00DD10DB"/>
    <w:rsid w:val="00DD4076"/>
    <w:rsid w:val="00DD5BCA"/>
    <w:rsid w:val="00DD6ACC"/>
    <w:rsid w:val="00DE3031"/>
    <w:rsid w:val="00DE32B4"/>
    <w:rsid w:val="00DE589D"/>
    <w:rsid w:val="00DE7CCA"/>
    <w:rsid w:val="00DF21E6"/>
    <w:rsid w:val="00DF2A35"/>
    <w:rsid w:val="00DF6538"/>
    <w:rsid w:val="00E025CC"/>
    <w:rsid w:val="00E0566B"/>
    <w:rsid w:val="00E065BA"/>
    <w:rsid w:val="00E11C77"/>
    <w:rsid w:val="00E1309A"/>
    <w:rsid w:val="00E1564E"/>
    <w:rsid w:val="00E26E58"/>
    <w:rsid w:val="00E278A1"/>
    <w:rsid w:val="00E3125E"/>
    <w:rsid w:val="00E31749"/>
    <w:rsid w:val="00E37BD0"/>
    <w:rsid w:val="00E42F01"/>
    <w:rsid w:val="00E43E75"/>
    <w:rsid w:val="00E46645"/>
    <w:rsid w:val="00E474B7"/>
    <w:rsid w:val="00E51C6C"/>
    <w:rsid w:val="00E540C8"/>
    <w:rsid w:val="00E55ACA"/>
    <w:rsid w:val="00E56F56"/>
    <w:rsid w:val="00E605D1"/>
    <w:rsid w:val="00E61918"/>
    <w:rsid w:val="00E64425"/>
    <w:rsid w:val="00E6606D"/>
    <w:rsid w:val="00E73822"/>
    <w:rsid w:val="00E81363"/>
    <w:rsid w:val="00E83EBA"/>
    <w:rsid w:val="00E95457"/>
    <w:rsid w:val="00EA10E6"/>
    <w:rsid w:val="00EA2957"/>
    <w:rsid w:val="00EA6423"/>
    <w:rsid w:val="00EA75C4"/>
    <w:rsid w:val="00EB16E0"/>
    <w:rsid w:val="00EB1D52"/>
    <w:rsid w:val="00EB6D0E"/>
    <w:rsid w:val="00EC282B"/>
    <w:rsid w:val="00EC7013"/>
    <w:rsid w:val="00ED1352"/>
    <w:rsid w:val="00ED2D03"/>
    <w:rsid w:val="00ED36CC"/>
    <w:rsid w:val="00EE0AD6"/>
    <w:rsid w:val="00EE5571"/>
    <w:rsid w:val="00EE5873"/>
    <w:rsid w:val="00EE695B"/>
    <w:rsid w:val="00EE752E"/>
    <w:rsid w:val="00EF69F7"/>
    <w:rsid w:val="00F01502"/>
    <w:rsid w:val="00F03C64"/>
    <w:rsid w:val="00F138B6"/>
    <w:rsid w:val="00F15842"/>
    <w:rsid w:val="00F15FEC"/>
    <w:rsid w:val="00F21E68"/>
    <w:rsid w:val="00F23234"/>
    <w:rsid w:val="00F23FAD"/>
    <w:rsid w:val="00F259E0"/>
    <w:rsid w:val="00F26B1B"/>
    <w:rsid w:val="00F306DA"/>
    <w:rsid w:val="00F30C32"/>
    <w:rsid w:val="00F35EF9"/>
    <w:rsid w:val="00F36224"/>
    <w:rsid w:val="00F40F31"/>
    <w:rsid w:val="00F4124D"/>
    <w:rsid w:val="00F419A3"/>
    <w:rsid w:val="00F47047"/>
    <w:rsid w:val="00F52B62"/>
    <w:rsid w:val="00F53320"/>
    <w:rsid w:val="00F6038F"/>
    <w:rsid w:val="00F6111B"/>
    <w:rsid w:val="00F63B24"/>
    <w:rsid w:val="00F64116"/>
    <w:rsid w:val="00F7246C"/>
    <w:rsid w:val="00F73EDC"/>
    <w:rsid w:val="00F767E6"/>
    <w:rsid w:val="00F774F4"/>
    <w:rsid w:val="00F84FEA"/>
    <w:rsid w:val="00F93CE2"/>
    <w:rsid w:val="00F97285"/>
    <w:rsid w:val="00FA4643"/>
    <w:rsid w:val="00FA68BD"/>
    <w:rsid w:val="00FA7ECD"/>
    <w:rsid w:val="00FB1C49"/>
    <w:rsid w:val="00FB4A67"/>
    <w:rsid w:val="00FB5E31"/>
    <w:rsid w:val="00FB7684"/>
    <w:rsid w:val="00FC2876"/>
    <w:rsid w:val="00FD24AE"/>
    <w:rsid w:val="00FD6440"/>
    <w:rsid w:val="00FE05E7"/>
    <w:rsid w:val="00FE1A4D"/>
    <w:rsid w:val="00FE6B2D"/>
    <w:rsid w:val="00FE7087"/>
    <w:rsid w:val="00FF15ED"/>
    <w:rsid w:val="00FF2E69"/>
    <w:rsid w:val="00FF4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B1E7"/>
  <w15:chartTrackingRefBased/>
  <w15:docId w15:val="{51460FC0-03B3-4090-8114-4DBCB9BD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4C8"/>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0B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0B2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2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BF4"/>
    <w:rPr>
      <w:rFonts w:asciiTheme="minorHAnsi" w:hAnsiTheme="minorHAnsi"/>
      <w:sz w:val="22"/>
    </w:rPr>
  </w:style>
  <w:style w:type="paragraph" w:styleId="Footer">
    <w:name w:val="footer"/>
    <w:basedOn w:val="Normal"/>
    <w:link w:val="FooterChar"/>
    <w:uiPriority w:val="99"/>
    <w:unhideWhenUsed/>
    <w:rsid w:val="006F2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BF4"/>
    <w:rPr>
      <w:rFonts w:asciiTheme="minorHAnsi" w:hAnsiTheme="minorHAnsi"/>
      <w:sz w:val="22"/>
    </w:rPr>
  </w:style>
  <w:style w:type="paragraph" w:styleId="ListParagraph">
    <w:name w:val="List Paragraph"/>
    <w:basedOn w:val="Normal"/>
    <w:uiPriority w:val="34"/>
    <w:qFormat/>
    <w:rsid w:val="008827EB"/>
    <w:pPr>
      <w:ind w:left="720"/>
      <w:contextualSpacing/>
    </w:pPr>
  </w:style>
  <w:style w:type="paragraph" w:styleId="BodyText">
    <w:name w:val="Body Text"/>
    <w:basedOn w:val="Normal"/>
    <w:link w:val="BodyTextChar"/>
    <w:uiPriority w:val="1"/>
    <w:semiHidden/>
    <w:unhideWhenUsed/>
    <w:qFormat/>
    <w:rsid w:val="00CB563A"/>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CB563A"/>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79210">
      <w:bodyDiv w:val="1"/>
      <w:marLeft w:val="0"/>
      <w:marRight w:val="0"/>
      <w:marTop w:val="0"/>
      <w:marBottom w:val="0"/>
      <w:divBdr>
        <w:top w:val="none" w:sz="0" w:space="0" w:color="auto"/>
        <w:left w:val="none" w:sz="0" w:space="0" w:color="auto"/>
        <w:bottom w:val="none" w:sz="0" w:space="0" w:color="auto"/>
        <w:right w:val="none" w:sz="0" w:space="0" w:color="auto"/>
      </w:divBdr>
    </w:div>
    <w:div w:id="507602696">
      <w:bodyDiv w:val="1"/>
      <w:marLeft w:val="0"/>
      <w:marRight w:val="0"/>
      <w:marTop w:val="0"/>
      <w:marBottom w:val="0"/>
      <w:divBdr>
        <w:top w:val="none" w:sz="0" w:space="0" w:color="auto"/>
        <w:left w:val="none" w:sz="0" w:space="0" w:color="auto"/>
        <w:bottom w:val="none" w:sz="0" w:space="0" w:color="auto"/>
        <w:right w:val="none" w:sz="0" w:space="0" w:color="auto"/>
      </w:divBdr>
    </w:div>
    <w:div w:id="701442013">
      <w:bodyDiv w:val="1"/>
      <w:marLeft w:val="0"/>
      <w:marRight w:val="0"/>
      <w:marTop w:val="0"/>
      <w:marBottom w:val="0"/>
      <w:divBdr>
        <w:top w:val="none" w:sz="0" w:space="0" w:color="auto"/>
        <w:left w:val="none" w:sz="0" w:space="0" w:color="auto"/>
        <w:bottom w:val="none" w:sz="0" w:space="0" w:color="auto"/>
        <w:right w:val="none" w:sz="0" w:space="0" w:color="auto"/>
      </w:divBdr>
      <w:divsChild>
        <w:div w:id="1539853788">
          <w:marLeft w:val="0"/>
          <w:marRight w:val="0"/>
          <w:marTop w:val="120"/>
          <w:marBottom w:val="120"/>
          <w:divBdr>
            <w:top w:val="none" w:sz="0" w:space="0" w:color="auto"/>
            <w:left w:val="none" w:sz="0" w:space="0" w:color="auto"/>
            <w:bottom w:val="none" w:sz="0" w:space="0" w:color="auto"/>
            <w:right w:val="none" w:sz="0" w:space="0" w:color="auto"/>
          </w:divBdr>
          <w:divsChild>
            <w:div w:id="1104303916">
              <w:marLeft w:val="0"/>
              <w:marRight w:val="0"/>
              <w:marTop w:val="0"/>
              <w:marBottom w:val="0"/>
              <w:divBdr>
                <w:top w:val="none" w:sz="0" w:space="0" w:color="auto"/>
                <w:left w:val="none" w:sz="0" w:space="0" w:color="auto"/>
                <w:bottom w:val="none" w:sz="0" w:space="0" w:color="auto"/>
                <w:right w:val="none" w:sz="0" w:space="0" w:color="auto"/>
              </w:divBdr>
            </w:div>
          </w:divsChild>
        </w:div>
        <w:div w:id="1080106080">
          <w:marLeft w:val="0"/>
          <w:marRight w:val="0"/>
          <w:marTop w:val="120"/>
          <w:marBottom w:val="120"/>
          <w:divBdr>
            <w:top w:val="none" w:sz="0" w:space="0" w:color="auto"/>
            <w:left w:val="none" w:sz="0" w:space="0" w:color="auto"/>
            <w:bottom w:val="none" w:sz="0" w:space="0" w:color="auto"/>
            <w:right w:val="none" w:sz="0" w:space="0" w:color="auto"/>
          </w:divBdr>
          <w:divsChild>
            <w:div w:id="521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92597">
      <w:bodyDiv w:val="1"/>
      <w:marLeft w:val="0"/>
      <w:marRight w:val="0"/>
      <w:marTop w:val="0"/>
      <w:marBottom w:val="0"/>
      <w:divBdr>
        <w:top w:val="none" w:sz="0" w:space="0" w:color="auto"/>
        <w:left w:val="none" w:sz="0" w:space="0" w:color="auto"/>
        <w:bottom w:val="none" w:sz="0" w:space="0" w:color="auto"/>
        <w:right w:val="none" w:sz="0" w:space="0" w:color="auto"/>
      </w:divBdr>
    </w:div>
    <w:div w:id="878787263">
      <w:bodyDiv w:val="1"/>
      <w:marLeft w:val="0"/>
      <w:marRight w:val="0"/>
      <w:marTop w:val="0"/>
      <w:marBottom w:val="0"/>
      <w:divBdr>
        <w:top w:val="none" w:sz="0" w:space="0" w:color="auto"/>
        <w:left w:val="none" w:sz="0" w:space="0" w:color="auto"/>
        <w:bottom w:val="none" w:sz="0" w:space="0" w:color="auto"/>
        <w:right w:val="none" w:sz="0" w:space="0" w:color="auto"/>
      </w:divBdr>
    </w:div>
    <w:div w:id="1243488924">
      <w:bodyDiv w:val="1"/>
      <w:marLeft w:val="0"/>
      <w:marRight w:val="0"/>
      <w:marTop w:val="0"/>
      <w:marBottom w:val="0"/>
      <w:divBdr>
        <w:top w:val="none" w:sz="0" w:space="0" w:color="auto"/>
        <w:left w:val="none" w:sz="0" w:space="0" w:color="auto"/>
        <w:bottom w:val="none" w:sz="0" w:space="0" w:color="auto"/>
        <w:right w:val="none" w:sz="0" w:space="0" w:color="auto"/>
      </w:divBdr>
    </w:div>
    <w:div w:id="210602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7279-B1C9-4430-8258-D1468729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6</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196</cp:revision>
  <cp:lastPrinted>2026-04-08T08:46:00Z</cp:lastPrinted>
  <dcterms:created xsi:type="dcterms:W3CDTF">2026-03-27T10:07:00Z</dcterms:created>
  <dcterms:modified xsi:type="dcterms:W3CDTF">2026-06-02T06:42:00Z</dcterms:modified>
</cp:coreProperties>
</file>